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1B0C" w14:textId="77777777" w:rsidR="00C42F9B" w:rsidRPr="00246FCD" w:rsidRDefault="0000317D" w:rsidP="00A630BF">
      <w:pPr>
        <w:jc w:val="center"/>
        <w:rPr>
          <w:rFonts w:cstheme="minorHAnsi"/>
          <w:b/>
          <w:bCs/>
          <w:sz w:val="26"/>
          <w:szCs w:val="26"/>
        </w:rPr>
      </w:pPr>
      <w:r w:rsidRPr="00246FCD">
        <w:rPr>
          <w:noProof/>
          <w:sz w:val="26"/>
          <w:szCs w:val="26"/>
          <w:lang w:eastAsia="en-GB"/>
        </w:rPr>
        <w:drawing>
          <wp:anchor distT="0" distB="0" distL="114300" distR="114300" simplePos="0" relativeHeight="251657216" behindDoc="1" locked="0" layoutInCell="1" allowOverlap="1" wp14:anchorId="6BD0B28E" wp14:editId="65BEC242">
            <wp:simplePos x="0" y="0"/>
            <wp:positionH relativeFrom="column">
              <wp:posOffset>5263515</wp:posOffset>
            </wp:positionH>
            <wp:positionV relativeFrom="paragraph">
              <wp:posOffset>-626110</wp:posOffset>
            </wp:positionV>
            <wp:extent cx="1214482" cy="682906"/>
            <wp:effectExtent l="0" t="0" r="5080" b="3175"/>
            <wp:wrapNone/>
            <wp:docPr id="818756587" name="Picture 5" descr="H:\Cardif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14482" cy="682906"/>
                    </a:xfrm>
                    <a:prstGeom prst="rect">
                      <a:avLst/>
                    </a:prstGeom>
                    <a:noFill/>
                    <a:ln>
                      <a:noFill/>
                    </a:ln>
                  </pic:spPr>
                </pic:pic>
              </a:graphicData>
            </a:graphic>
            <wp14:sizeRelH relativeFrom="page">
              <wp14:pctWidth>0</wp14:pctWidth>
            </wp14:sizeRelH>
            <wp14:sizeRelV relativeFrom="page">
              <wp14:pctHeight>0</wp14:pctHeight>
            </wp14:sizeRelV>
          </wp:anchor>
        </w:drawing>
      </w:r>
      <w:r w:rsidR="00FC2E08" w:rsidRPr="00246FCD">
        <w:rPr>
          <w:rFonts w:cstheme="minorHAnsi"/>
          <w:b/>
          <w:bCs/>
          <w:sz w:val="26"/>
          <w:szCs w:val="26"/>
        </w:rPr>
        <w:t xml:space="preserve">COMMUNITY SAFETY </w:t>
      </w:r>
      <w:r w:rsidR="00A630BF" w:rsidRPr="00246FCD">
        <w:rPr>
          <w:rFonts w:cstheme="minorHAnsi"/>
          <w:b/>
          <w:bCs/>
          <w:sz w:val="26"/>
          <w:szCs w:val="26"/>
        </w:rPr>
        <w:t>UPDATE</w:t>
      </w:r>
      <w:r w:rsidR="11CAECE2" w:rsidRPr="00246FCD">
        <w:rPr>
          <w:rFonts w:cstheme="minorHAnsi"/>
          <w:b/>
          <w:bCs/>
          <w:sz w:val="26"/>
          <w:szCs w:val="26"/>
        </w:rPr>
        <w:t xml:space="preserve"> </w:t>
      </w:r>
    </w:p>
    <w:p w14:paraId="42CE4385" w14:textId="77777777" w:rsidR="00D83C68" w:rsidRPr="00246FCD" w:rsidRDefault="00D83C68" w:rsidP="00A44347">
      <w:pPr>
        <w:jc w:val="center"/>
        <w:rPr>
          <w:rFonts w:cstheme="minorHAnsi"/>
          <w:b/>
          <w:bCs/>
          <w:sz w:val="26"/>
          <w:szCs w:val="26"/>
          <w:u w:val="single"/>
        </w:rPr>
      </w:pPr>
      <w:r w:rsidRPr="00246FCD">
        <w:rPr>
          <w:rFonts w:cstheme="minorHAnsi"/>
          <w:b/>
          <w:bCs/>
          <w:sz w:val="26"/>
          <w:szCs w:val="26"/>
        </w:rPr>
        <w:t>CARDIFF PUBLIC SERVICES BOARD</w:t>
      </w:r>
      <w:r w:rsidR="7A1FBD94" w:rsidRPr="00246FCD">
        <w:rPr>
          <w:rFonts w:cstheme="minorHAnsi"/>
          <w:b/>
          <w:bCs/>
          <w:sz w:val="26"/>
          <w:szCs w:val="26"/>
        </w:rPr>
        <w:t>,</w:t>
      </w:r>
      <w:r w:rsidRPr="00246FCD">
        <w:rPr>
          <w:rFonts w:cstheme="minorHAnsi"/>
          <w:b/>
          <w:bCs/>
          <w:sz w:val="26"/>
          <w:szCs w:val="26"/>
        </w:rPr>
        <w:t xml:space="preserve"> </w:t>
      </w:r>
      <w:r w:rsidR="0000317D" w:rsidRPr="00246FCD">
        <w:rPr>
          <w:rFonts w:cstheme="minorHAnsi"/>
          <w:b/>
          <w:bCs/>
          <w:sz w:val="26"/>
          <w:szCs w:val="26"/>
        </w:rPr>
        <w:t>2</w:t>
      </w:r>
      <w:r w:rsidR="00053456" w:rsidRPr="00246FCD">
        <w:rPr>
          <w:rFonts w:cstheme="minorHAnsi"/>
          <w:b/>
          <w:bCs/>
          <w:sz w:val="26"/>
          <w:szCs w:val="26"/>
        </w:rPr>
        <w:t xml:space="preserve">6 JULY </w:t>
      </w:r>
      <w:r w:rsidR="0000317D" w:rsidRPr="00246FCD">
        <w:rPr>
          <w:rFonts w:cstheme="minorHAnsi"/>
          <w:b/>
          <w:bCs/>
          <w:sz w:val="26"/>
          <w:szCs w:val="26"/>
        </w:rPr>
        <w:t>2021</w:t>
      </w:r>
    </w:p>
    <w:p w14:paraId="7E012CF0" w14:textId="77777777" w:rsidR="00EC2A02" w:rsidRDefault="00EC2A02" w:rsidP="00A06D77">
      <w:pPr>
        <w:rPr>
          <w:b/>
          <w:sz w:val="24"/>
          <w:szCs w:val="24"/>
          <w:u w:val="single"/>
        </w:rPr>
      </w:pPr>
    </w:p>
    <w:p w14:paraId="0E25FB69" w14:textId="77777777" w:rsidR="00C60F66" w:rsidRPr="00045F7A" w:rsidRDefault="00053456" w:rsidP="007C2EF0">
      <w:pPr>
        <w:rPr>
          <w:b/>
        </w:rPr>
      </w:pPr>
      <w:r w:rsidRPr="00CC4020">
        <w:rPr>
          <w:b/>
        </w:rPr>
        <w:t>Roll out of new governance arrangements</w:t>
      </w:r>
      <w:r w:rsidR="00EF4D4E" w:rsidRPr="00CC4020">
        <w:rPr>
          <w:b/>
        </w:rPr>
        <w:t xml:space="preserve"> </w:t>
      </w:r>
      <w:r w:rsidR="007C2EF0" w:rsidRPr="00CC4020">
        <w:rPr>
          <w:b/>
        </w:rPr>
        <w:br/>
      </w:r>
    </w:p>
    <w:p w14:paraId="622AA74F" w14:textId="77777777" w:rsidR="00A630BF" w:rsidRPr="000B64C0" w:rsidRDefault="00663E18" w:rsidP="001F1A2C">
      <w:pPr>
        <w:pStyle w:val="ListParagraph"/>
        <w:numPr>
          <w:ilvl w:val="0"/>
          <w:numId w:val="32"/>
        </w:numPr>
        <w:ind w:right="565"/>
        <w:contextualSpacing/>
        <w:jc w:val="both"/>
        <w:rPr>
          <w:rFonts w:cs="Arial"/>
        </w:rPr>
      </w:pPr>
      <w:r w:rsidRPr="00045F7A">
        <w:rPr>
          <w:rFonts w:cs="Arial"/>
        </w:rPr>
        <w:t xml:space="preserve">The </w:t>
      </w:r>
      <w:r w:rsidRPr="000B64C0">
        <w:rPr>
          <w:rFonts w:cs="Arial"/>
        </w:rPr>
        <w:t xml:space="preserve">new </w:t>
      </w:r>
      <w:r w:rsidR="003F7B59" w:rsidRPr="000B64C0">
        <w:rPr>
          <w:rFonts w:cs="Arial"/>
        </w:rPr>
        <w:t xml:space="preserve">community safety </w:t>
      </w:r>
      <w:r w:rsidRPr="000B64C0">
        <w:rPr>
          <w:rFonts w:cs="Arial"/>
        </w:rPr>
        <w:t xml:space="preserve">governance arrangements presented to the PSB in April are now </w:t>
      </w:r>
      <w:r w:rsidR="0002113B" w:rsidRPr="000B64C0">
        <w:rPr>
          <w:rFonts w:cs="Arial"/>
        </w:rPr>
        <w:t>in place</w:t>
      </w:r>
      <w:r w:rsidR="00E474C5" w:rsidRPr="000B64C0">
        <w:rPr>
          <w:rFonts w:cs="Arial"/>
        </w:rPr>
        <w:t>.</w:t>
      </w:r>
      <w:r w:rsidR="00CE50C1" w:rsidRPr="000B64C0">
        <w:rPr>
          <w:rFonts w:cs="Arial"/>
        </w:rPr>
        <w:t xml:space="preserve"> Links will be made between each of the priority groups.</w:t>
      </w:r>
    </w:p>
    <w:p w14:paraId="19617C6F" w14:textId="77777777" w:rsidR="00663E18" w:rsidRPr="000B64C0" w:rsidRDefault="00663E18" w:rsidP="00663E18">
      <w:pPr>
        <w:pStyle w:val="ListParagraph"/>
        <w:ind w:left="502" w:right="565"/>
        <w:contextualSpacing/>
        <w:jc w:val="both"/>
        <w:rPr>
          <w:rFonts w:cs="Arial"/>
        </w:rPr>
      </w:pPr>
      <w:bookmarkStart w:id="0" w:name="_GoBack"/>
      <w:bookmarkEnd w:id="0"/>
    </w:p>
    <w:p w14:paraId="4BEF7608" w14:textId="77777777" w:rsidR="00E474C5" w:rsidRPr="000B64C0" w:rsidRDefault="00663E18" w:rsidP="00C718C4">
      <w:pPr>
        <w:pStyle w:val="ListParagraph"/>
        <w:numPr>
          <w:ilvl w:val="0"/>
          <w:numId w:val="32"/>
        </w:numPr>
        <w:ind w:right="565"/>
        <w:contextualSpacing/>
        <w:jc w:val="both"/>
        <w:rPr>
          <w:rFonts w:cs="Arial"/>
        </w:rPr>
      </w:pPr>
      <w:r w:rsidRPr="000B64C0">
        <w:rPr>
          <w:rFonts w:cs="Arial"/>
          <w:i/>
        </w:rPr>
        <w:t>Street Bas</w:t>
      </w:r>
      <w:r w:rsidR="003F7B59" w:rsidRPr="000B64C0">
        <w:rPr>
          <w:rFonts w:cs="Arial"/>
          <w:i/>
        </w:rPr>
        <w:t xml:space="preserve">ed Lifestyles and Complex Needs </w:t>
      </w:r>
      <w:r w:rsidRPr="000B64C0">
        <w:rPr>
          <w:rFonts w:cs="Arial"/>
          <w:i/>
        </w:rPr>
        <w:t>group</w:t>
      </w:r>
      <w:r w:rsidR="00D56500" w:rsidRPr="000B64C0">
        <w:rPr>
          <w:rFonts w:cs="Arial"/>
        </w:rPr>
        <w:t>:</w:t>
      </w:r>
      <w:r w:rsidR="00E474C5" w:rsidRPr="000B64C0">
        <w:rPr>
          <w:rFonts w:cs="Arial"/>
        </w:rPr>
        <w:t xml:space="preserve"> </w:t>
      </w:r>
      <w:r w:rsidR="00045F7A" w:rsidRPr="000B64C0">
        <w:rPr>
          <w:rFonts w:cs="Arial"/>
        </w:rPr>
        <w:t>Co-</w:t>
      </w:r>
      <w:r w:rsidR="00D56500" w:rsidRPr="000B64C0">
        <w:rPr>
          <w:rFonts w:cs="Arial"/>
        </w:rPr>
        <w:t>Chaired by Jane Thomas</w:t>
      </w:r>
      <w:r w:rsidR="00CE50C1" w:rsidRPr="000B64C0">
        <w:rPr>
          <w:rFonts w:cs="Arial"/>
        </w:rPr>
        <w:t>, Cardiff Council</w:t>
      </w:r>
      <w:r w:rsidR="00D56500" w:rsidRPr="000B64C0">
        <w:rPr>
          <w:rFonts w:cs="Arial"/>
        </w:rPr>
        <w:t xml:space="preserve"> and Melanie Wilkey</w:t>
      </w:r>
      <w:r w:rsidR="00CE50C1" w:rsidRPr="000B64C0">
        <w:rPr>
          <w:rFonts w:cs="Arial"/>
        </w:rPr>
        <w:t>, C&amp;VUHB</w:t>
      </w:r>
      <w:r w:rsidR="00D56500" w:rsidRPr="000B64C0">
        <w:rPr>
          <w:rFonts w:cs="Arial"/>
        </w:rPr>
        <w:t xml:space="preserve">.  </w:t>
      </w:r>
      <w:r w:rsidR="0002113B" w:rsidRPr="000B64C0">
        <w:rPr>
          <w:rFonts w:cs="Arial"/>
        </w:rPr>
        <w:t xml:space="preserve">One of 4 workstreams addressing the needs of the homeless and some of the most vulnerable on our streets.  The group will take forward a public health approach to tackling substance misuse, aggressive begging and sex work.  </w:t>
      </w:r>
      <w:r w:rsidR="00E474C5" w:rsidRPr="000B64C0">
        <w:rPr>
          <w:rFonts w:cs="Arial"/>
        </w:rPr>
        <w:t xml:space="preserve">Next steps include the development of an action </w:t>
      </w:r>
      <w:r w:rsidR="003648CD" w:rsidRPr="000B64C0">
        <w:rPr>
          <w:rFonts w:cs="Arial"/>
        </w:rPr>
        <w:t>plan.</w:t>
      </w:r>
    </w:p>
    <w:p w14:paraId="3C8FE43A" w14:textId="77777777" w:rsidR="00D56500" w:rsidRPr="000B64C0" w:rsidRDefault="00D56500" w:rsidP="00D56500">
      <w:pPr>
        <w:ind w:right="565"/>
        <w:contextualSpacing/>
        <w:jc w:val="both"/>
        <w:rPr>
          <w:rFonts w:cs="Arial"/>
        </w:rPr>
      </w:pPr>
    </w:p>
    <w:p w14:paraId="77335E4F" w14:textId="77777777" w:rsidR="00A15287" w:rsidRPr="000B64C0" w:rsidRDefault="00CE50C1" w:rsidP="00045F7A">
      <w:pPr>
        <w:pStyle w:val="ListParagraph"/>
        <w:numPr>
          <w:ilvl w:val="0"/>
          <w:numId w:val="32"/>
        </w:numPr>
        <w:ind w:right="565"/>
        <w:contextualSpacing/>
        <w:jc w:val="both"/>
        <w:rPr>
          <w:rFonts w:cs="Arial"/>
        </w:rPr>
      </w:pPr>
      <w:r w:rsidRPr="00045F7A">
        <w:rPr>
          <w:rFonts w:cs="Arial"/>
          <w:i/>
        </w:rPr>
        <w:t>Violence Prevention Group</w:t>
      </w:r>
      <w:r w:rsidRPr="000B64C0">
        <w:rPr>
          <w:rFonts w:cs="Arial"/>
        </w:rPr>
        <w:t xml:space="preserve">: </w:t>
      </w:r>
      <w:r w:rsidR="00045F7A" w:rsidRPr="000B64C0">
        <w:rPr>
          <w:rFonts w:cs="Arial"/>
        </w:rPr>
        <w:t>Co-c</w:t>
      </w:r>
      <w:r w:rsidRPr="000B64C0">
        <w:rPr>
          <w:rFonts w:cs="Arial"/>
        </w:rPr>
        <w:t>haired by James Dunn, C&amp;VUHB and Hannah Williams, National Probation Service. Established in advance of the Serious Violence Duty and new Policing and Crime Bill due to come into force in 2022.  The group will take forward a public health approach to understand the causes and consequences of serious violence and take action to reduce serious violence through prevention and early intervention.</w:t>
      </w:r>
      <w:r w:rsidRPr="000B64C0">
        <w:t xml:space="preserve"> </w:t>
      </w:r>
      <w:r w:rsidRPr="000B64C0">
        <w:rPr>
          <w:rFonts w:cs="Arial"/>
        </w:rPr>
        <w:t xml:space="preserve">Three subgroups have </w:t>
      </w:r>
      <w:r w:rsidR="00045F7A" w:rsidRPr="000B64C0">
        <w:rPr>
          <w:rFonts w:cs="Arial"/>
        </w:rPr>
        <w:t xml:space="preserve">been </w:t>
      </w:r>
      <w:r w:rsidR="003F7B59" w:rsidRPr="000B64C0">
        <w:rPr>
          <w:rFonts w:cs="Arial"/>
        </w:rPr>
        <w:t>proposed</w:t>
      </w:r>
      <w:r w:rsidR="00045F7A" w:rsidRPr="000B64C0">
        <w:rPr>
          <w:rFonts w:cs="Arial"/>
        </w:rPr>
        <w:t>:</w:t>
      </w:r>
      <w:r w:rsidRPr="000B64C0">
        <w:rPr>
          <w:rFonts w:cs="Arial"/>
        </w:rPr>
        <w:t xml:space="preserve"> Night Time Economy (NTE), Serious Violence and Serious Organised Crime and Violence Against Women and Girls.  </w:t>
      </w:r>
      <w:r w:rsidR="003F7B59" w:rsidRPr="000B64C0">
        <w:rPr>
          <w:rFonts w:cs="Arial"/>
        </w:rPr>
        <w:t>Next steps include establishing the subgroups, creating a local community profile of issues and developing a Violence Prevention Strategy.</w:t>
      </w:r>
    </w:p>
    <w:p w14:paraId="08B5E35B" w14:textId="77777777" w:rsidR="00A15287" w:rsidRPr="00A15287" w:rsidRDefault="00A15287" w:rsidP="00A15287">
      <w:pPr>
        <w:pStyle w:val="ListParagraph"/>
        <w:ind w:left="502" w:right="565"/>
        <w:contextualSpacing/>
        <w:jc w:val="both"/>
        <w:rPr>
          <w:rFonts w:ascii="Calibri" w:eastAsia="Calibri" w:hAnsi="Calibri" w:cs="Times New Roman"/>
        </w:rPr>
      </w:pPr>
    </w:p>
    <w:p w14:paraId="44DFC7D7" w14:textId="77777777" w:rsidR="007961F3" w:rsidRPr="000B64C0" w:rsidRDefault="00D56500" w:rsidP="007961F3">
      <w:pPr>
        <w:pStyle w:val="ListParagraph"/>
        <w:numPr>
          <w:ilvl w:val="0"/>
          <w:numId w:val="32"/>
        </w:numPr>
        <w:ind w:right="565"/>
        <w:contextualSpacing/>
        <w:jc w:val="both"/>
        <w:rPr>
          <w:rFonts w:ascii="Calibri" w:eastAsia="Calibri" w:hAnsi="Calibri" w:cs="Times New Roman"/>
        </w:rPr>
      </w:pPr>
      <w:r w:rsidRPr="00CE50C1">
        <w:rPr>
          <w:rFonts w:ascii="Calibri" w:eastAsia="Calibri" w:hAnsi="Calibri" w:cs="Times New Roman"/>
          <w:i/>
        </w:rPr>
        <w:t xml:space="preserve">Problem solving group: </w:t>
      </w:r>
      <w:r w:rsidR="00045F7A" w:rsidRPr="00045F7A">
        <w:rPr>
          <w:rFonts w:ascii="Calibri" w:eastAsia="Calibri" w:hAnsi="Calibri" w:cs="Times New Roman"/>
        </w:rPr>
        <w:t>Co-c</w:t>
      </w:r>
      <w:r w:rsidR="00CE50C1" w:rsidRPr="00045F7A">
        <w:rPr>
          <w:rFonts w:ascii="Calibri" w:eastAsia="Calibri" w:hAnsi="Calibri" w:cs="Times New Roman"/>
        </w:rPr>
        <w:t>haired</w:t>
      </w:r>
      <w:r w:rsidR="00CE50C1" w:rsidRPr="00CE50C1">
        <w:rPr>
          <w:rFonts w:ascii="Calibri" w:eastAsia="Calibri" w:hAnsi="Calibri" w:cs="Times New Roman"/>
        </w:rPr>
        <w:t xml:space="preserve"> by Insp</w:t>
      </w:r>
      <w:r w:rsidR="00045F7A">
        <w:rPr>
          <w:rFonts w:ascii="Calibri" w:eastAsia="Calibri" w:hAnsi="Calibri" w:cs="Times New Roman"/>
        </w:rPr>
        <w:t>.</w:t>
      </w:r>
      <w:r w:rsidR="00CE50C1" w:rsidRPr="00CE50C1">
        <w:rPr>
          <w:rFonts w:ascii="Calibri" w:eastAsia="Calibri" w:hAnsi="Calibri" w:cs="Times New Roman"/>
        </w:rPr>
        <w:t xml:space="preserve"> Jeff Lewis and Jenny Rogers</w:t>
      </w:r>
      <w:r w:rsidR="00CE50C1">
        <w:rPr>
          <w:rFonts w:ascii="Calibri" w:eastAsia="Calibri" w:hAnsi="Calibri" w:cs="Times New Roman"/>
        </w:rPr>
        <w:t xml:space="preserve">, Cardiff Council. </w:t>
      </w:r>
      <w:r w:rsidRPr="00CE50C1">
        <w:rPr>
          <w:rFonts w:ascii="Calibri" w:eastAsia="Calibri" w:hAnsi="Calibri" w:cs="Times New Roman"/>
        </w:rPr>
        <w:t xml:space="preserve">This group is to be piloted for a year. </w:t>
      </w:r>
      <w:r w:rsidR="000B64C0" w:rsidRPr="000B64C0">
        <w:rPr>
          <w:rFonts w:ascii="Calibri" w:eastAsia="Calibri" w:hAnsi="Calibri" w:cs="Times New Roman"/>
        </w:rPr>
        <w:t>Membership has grown to include representatives from WAST, PCC, Family Gateway and Early Help</w:t>
      </w:r>
      <w:r w:rsidR="000B64C0">
        <w:rPr>
          <w:rFonts w:ascii="Calibri" w:eastAsia="Calibri" w:hAnsi="Calibri" w:cs="Times New Roman"/>
        </w:rPr>
        <w:t xml:space="preserve">.  </w:t>
      </w:r>
      <w:r w:rsidR="000B64C0" w:rsidRPr="00CE50C1">
        <w:rPr>
          <w:rFonts w:ascii="Calibri" w:eastAsia="Calibri" w:hAnsi="Calibri" w:cs="Times New Roman"/>
        </w:rPr>
        <w:t xml:space="preserve"> </w:t>
      </w:r>
      <w:r w:rsidRPr="00CE50C1">
        <w:rPr>
          <w:rFonts w:ascii="Calibri" w:eastAsia="Calibri" w:hAnsi="Calibri" w:cs="Times New Roman"/>
        </w:rPr>
        <w:t xml:space="preserve">The group will help develop and monitor partnership </w:t>
      </w:r>
      <w:r w:rsidRPr="000B64C0">
        <w:rPr>
          <w:rFonts w:ascii="Calibri" w:eastAsia="Calibri" w:hAnsi="Calibri" w:cs="Times New Roman"/>
        </w:rPr>
        <w:t>solutions to</w:t>
      </w:r>
      <w:r w:rsidR="003F7B59" w:rsidRPr="000B64C0">
        <w:rPr>
          <w:rFonts w:ascii="Calibri" w:eastAsia="Calibri" w:hAnsi="Calibri" w:cs="Times New Roman"/>
        </w:rPr>
        <w:t xml:space="preserve"> situational</w:t>
      </w:r>
      <w:r w:rsidRPr="000B64C0">
        <w:rPr>
          <w:rFonts w:ascii="Calibri" w:eastAsia="Calibri" w:hAnsi="Calibri" w:cs="Times New Roman"/>
        </w:rPr>
        <w:t xml:space="preserve"> issues. The OSARA problem solving approach has been</w:t>
      </w:r>
      <w:r w:rsidR="000000ED" w:rsidRPr="000B64C0">
        <w:rPr>
          <w:rFonts w:ascii="Calibri" w:eastAsia="Calibri" w:hAnsi="Calibri" w:cs="Times New Roman"/>
        </w:rPr>
        <w:t xml:space="preserve"> adopted. </w:t>
      </w:r>
      <w:r w:rsidR="000B64C0" w:rsidRPr="000B64C0">
        <w:rPr>
          <w:rFonts w:ascii="Calibri" w:eastAsia="Calibri" w:hAnsi="Calibri" w:cs="Times New Roman"/>
        </w:rPr>
        <w:t xml:space="preserve">OSARA stands for Objectives, Scanning, Analysis, Response, Assessment.  </w:t>
      </w:r>
      <w:r w:rsidR="000000ED" w:rsidRPr="000B64C0">
        <w:rPr>
          <w:rFonts w:ascii="Calibri" w:eastAsia="Calibri" w:hAnsi="Calibri" w:cs="Times New Roman"/>
        </w:rPr>
        <w:t>Tweedsmuir Road, Off Road Bikes and Burnham Avenue have been agreed as OSARAS.</w:t>
      </w:r>
      <w:r w:rsidR="003F7B59" w:rsidRPr="000B64C0">
        <w:rPr>
          <w:rFonts w:ascii="Calibri" w:eastAsia="Calibri" w:hAnsi="Calibri" w:cs="Times New Roman"/>
        </w:rPr>
        <w:t xml:space="preserve"> </w:t>
      </w:r>
      <w:r w:rsidR="007961F3" w:rsidRPr="000B64C0">
        <w:rPr>
          <w:rFonts w:ascii="Calibri" w:eastAsia="Calibri" w:hAnsi="Calibri" w:cs="Times New Roman"/>
        </w:rPr>
        <w:t xml:space="preserve">There have also been </w:t>
      </w:r>
      <w:r w:rsidR="000B64C0">
        <w:rPr>
          <w:rFonts w:ascii="Calibri" w:eastAsia="Calibri" w:hAnsi="Calibri" w:cs="Times New Roman"/>
        </w:rPr>
        <w:t>Councillor</w:t>
      </w:r>
      <w:r w:rsidR="007961F3" w:rsidRPr="000B64C0">
        <w:rPr>
          <w:rFonts w:ascii="Calibri" w:eastAsia="Calibri" w:hAnsi="Calibri" w:cs="Times New Roman"/>
        </w:rPr>
        <w:t xml:space="preserve"> Sub-groups held to talk through the OSARAs to ensure </w:t>
      </w:r>
      <w:r w:rsidR="000B64C0">
        <w:rPr>
          <w:rFonts w:ascii="Calibri" w:eastAsia="Calibri" w:hAnsi="Calibri" w:cs="Times New Roman"/>
        </w:rPr>
        <w:t>Councillors</w:t>
      </w:r>
      <w:r w:rsidR="007961F3" w:rsidRPr="000B64C0">
        <w:rPr>
          <w:rFonts w:ascii="Calibri" w:eastAsia="Calibri" w:hAnsi="Calibri" w:cs="Times New Roman"/>
        </w:rPr>
        <w:t xml:space="preserve"> are sighted on the work being undertaken, seek their views and improve community enagagement.</w:t>
      </w:r>
    </w:p>
    <w:p w14:paraId="58025C45" w14:textId="77777777" w:rsidR="00045F7A" w:rsidRDefault="00045F7A" w:rsidP="00045F7A">
      <w:pPr>
        <w:ind w:right="565"/>
        <w:contextualSpacing/>
        <w:jc w:val="both"/>
        <w:rPr>
          <w:rFonts w:ascii="Calibri" w:eastAsia="Calibri" w:hAnsi="Calibri" w:cs="Times New Roman"/>
        </w:rPr>
      </w:pPr>
    </w:p>
    <w:p w14:paraId="6D9AA2BF" w14:textId="77777777" w:rsidR="00A15287" w:rsidRPr="00045F7A" w:rsidRDefault="00045F7A" w:rsidP="00045F7A">
      <w:pPr>
        <w:pStyle w:val="ListParagraph"/>
        <w:numPr>
          <w:ilvl w:val="0"/>
          <w:numId w:val="32"/>
        </w:numPr>
        <w:ind w:right="565"/>
        <w:contextualSpacing/>
        <w:jc w:val="both"/>
        <w:rPr>
          <w:rFonts w:ascii="Calibri" w:eastAsia="Calibri" w:hAnsi="Calibri" w:cs="Times New Roman"/>
        </w:rPr>
      </w:pPr>
      <w:r w:rsidRPr="00045F7A">
        <w:rPr>
          <w:rFonts w:ascii="Calibri" w:eastAsia="Calibri" w:hAnsi="Calibri" w:cs="Times New Roman"/>
          <w:i/>
        </w:rPr>
        <w:t xml:space="preserve">Prevent </w:t>
      </w:r>
      <w:r w:rsidR="00F934CF">
        <w:rPr>
          <w:rFonts w:ascii="Calibri" w:eastAsia="Calibri" w:hAnsi="Calibri" w:cs="Times New Roman"/>
          <w:i/>
        </w:rPr>
        <w:t>Partnership Group</w:t>
      </w:r>
      <w:r w:rsidRPr="00045F7A">
        <w:rPr>
          <w:rFonts w:ascii="Calibri" w:eastAsia="Calibri" w:hAnsi="Calibri" w:cs="Times New Roman"/>
        </w:rPr>
        <w:t xml:space="preserve"> </w:t>
      </w:r>
      <w:r>
        <w:rPr>
          <w:rFonts w:ascii="Calibri" w:eastAsia="Calibri" w:hAnsi="Calibri" w:cs="Times New Roman"/>
        </w:rPr>
        <w:t>-</w:t>
      </w:r>
      <w:r w:rsidRPr="00045F7A">
        <w:rPr>
          <w:rFonts w:ascii="Calibri" w:eastAsia="Calibri" w:hAnsi="Calibri" w:cs="Times New Roman"/>
        </w:rPr>
        <w:t xml:space="preserve"> Co-chaired by Gareth Newell</w:t>
      </w:r>
      <w:r>
        <w:rPr>
          <w:rFonts w:ascii="Calibri" w:eastAsia="Calibri" w:hAnsi="Calibri" w:cs="Times New Roman"/>
        </w:rPr>
        <w:t>, Cardiff Council</w:t>
      </w:r>
      <w:r w:rsidRPr="00045F7A">
        <w:rPr>
          <w:rFonts w:ascii="Calibri" w:eastAsia="Calibri" w:hAnsi="Calibri" w:cs="Times New Roman"/>
        </w:rPr>
        <w:t xml:space="preserve"> and Michelle Conquer</w:t>
      </w:r>
      <w:r>
        <w:rPr>
          <w:rFonts w:ascii="Calibri" w:eastAsia="Calibri" w:hAnsi="Calibri" w:cs="Times New Roman"/>
        </w:rPr>
        <w:t xml:space="preserve">, SWP.  </w:t>
      </w:r>
      <w:r w:rsidR="003F7B59" w:rsidRPr="000B64C0">
        <w:rPr>
          <w:rFonts w:ascii="Calibri" w:eastAsia="Calibri" w:hAnsi="Calibri" w:cs="Times New Roman"/>
        </w:rPr>
        <w:t>The group s</w:t>
      </w:r>
      <w:r w:rsidRPr="000B64C0">
        <w:rPr>
          <w:rFonts w:ascii="Calibri" w:eastAsia="Calibri" w:hAnsi="Calibri" w:cs="Times New Roman"/>
        </w:rPr>
        <w:t xml:space="preserve">upports the </w:t>
      </w:r>
      <w:r w:rsidRPr="00045F7A">
        <w:rPr>
          <w:rFonts w:ascii="Calibri" w:eastAsia="Calibri" w:hAnsi="Calibri" w:cs="Times New Roman"/>
        </w:rPr>
        <w:t xml:space="preserve">delivery of the national CONTEST framework and Prevent Strategy by working with statutory agencies, businesses and communities to keep the </w:t>
      </w:r>
      <w:r>
        <w:rPr>
          <w:rFonts w:ascii="Calibri" w:eastAsia="Calibri" w:hAnsi="Calibri" w:cs="Times New Roman"/>
        </w:rPr>
        <w:t>city safe from terrorist attack</w:t>
      </w:r>
      <w:r w:rsidRPr="00045F7A">
        <w:rPr>
          <w:rFonts w:ascii="Calibri" w:eastAsia="Calibri" w:hAnsi="Calibri" w:cs="Times New Roman"/>
        </w:rPr>
        <w:t>.</w:t>
      </w:r>
      <w:r w:rsidRPr="00045F7A">
        <w:t xml:space="preserve"> </w:t>
      </w:r>
      <w:r w:rsidRPr="00045F7A">
        <w:rPr>
          <w:rFonts w:ascii="Calibri" w:eastAsia="Calibri" w:hAnsi="Calibri" w:cs="Times New Roman"/>
        </w:rPr>
        <w:t>Funding has been awarded by the Home Office for all 2021/22 pr</w:t>
      </w:r>
      <w:r>
        <w:rPr>
          <w:rFonts w:ascii="Calibri" w:eastAsia="Calibri" w:hAnsi="Calibri" w:cs="Times New Roman"/>
        </w:rPr>
        <w:t xml:space="preserve">ojects with the focus being on </w:t>
      </w:r>
      <w:r w:rsidRPr="00045F7A">
        <w:rPr>
          <w:rFonts w:ascii="Calibri" w:eastAsia="Calibri" w:hAnsi="Calibri" w:cs="Times New Roman"/>
        </w:rPr>
        <w:t xml:space="preserve">safety and leadership across a number of different population groups.  As well as </w:t>
      </w:r>
      <w:r w:rsidR="00F934CF">
        <w:rPr>
          <w:rFonts w:ascii="Calibri" w:eastAsia="Calibri" w:hAnsi="Calibri" w:cs="Times New Roman"/>
        </w:rPr>
        <w:t xml:space="preserve">developing a programme of awareness </w:t>
      </w:r>
      <w:r w:rsidRPr="00045F7A">
        <w:rPr>
          <w:rFonts w:ascii="Calibri" w:eastAsia="Calibri" w:hAnsi="Calibri" w:cs="Times New Roman"/>
        </w:rPr>
        <w:t>raisin</w:t>
      </w:r>
      <w:r w:rsidR="00F934CF">
        <w:rPr>
          <w:rFonts w:ascii="Calibri" w:eastAsia="Calibri" w:hAnsi="Calibri" w:cs="Times New Roman"/>
        </w:rPr>
        <w:t xml:space="preserve">g and training </w:t>
      </w:r>
      <w:r w:rsidRPr="00045F7A">
        <w:rPr>
          <w:rFonts w:ascii="Calibri" w:eastAsia="Calibri" w:hAnsi="Calibri" w:cs="Times New Roman"/>
        </w:rPr>
        <w:t>across a wide range of stakeholders</w:t>
      </w:r>
      <w:r w:rsidR="00F934CF">
        <w:rPr>
          <w:rFonts w:ascii="Calibri" w:eastAsia="Calibri" w:hAnsi="Calibri" w:cs="Times New Roman"/>
        </w:rPr>
        <w:t>,</w:t>
      </w:r>
      <w:r w:rsidRPr="00045F7A">
        <w:rPr>
          <w:rFonts w:ascii="Calibri" w:eastAsia="Calibri" w:hAnsi="Calibri" w:cs="Times New Roman"/>
        </w:rPr>
        <w:t xml:space="preserve"> a new ‘Prevent Champions’ initiative has been introduced.  Representatives from Third Sector organisations and community groups are being trained to become Prevent Champions with the potential for them to help with the delivery services at the local level.</w:t>
      </w:r>
    </w:p>
    <w:p w14:paraId="606277DD" w14:textId="77777777" w:rsidR="00045F7A" w:rsidRPr="00CE50C1" w:rsidRDefault="00045F7A" w:rsidP="00A630BF">
      <w:pPr>
        <w:ind w:right="565"/>
        <w:contextualSpacing/>
        <w:jc w:val="both"/>
        <w:rPr>
          <w:rFonts w:cstheme="minorHAnsi"/>
        </w:rPr>
      </w:pPr>
    </w:p>
    <w:p w14:paraId="3C9D4A81" w14:textId="77777777" w:rsidR="00D83C68" w:rsidRPr="00CE50C1" w:rsidRDefault="00CE50C1" w:rsidP="007C2EF0">
      <w:pPr>
        <w:rPr>
          <w:rFonts w:cstheme="minorHAnsi"/>
          <w:b/>
        </w:rPr>
      </w:pPr>
      <w:r w:rsidRPr="00CE50C1">
        <w:rPr>
          <w:rFonts w:cstheme="minorHAnsi"/>
          <w:b/>
        </w:rPr>
        <w:t xml:space="preserve">Domestic Homicide Reviews </w:t>
      </w:r>
      <w:r w:rsidR="003D1F1E">
        <w:rPr>
          <w:rFonts w:cstheme="minorHAnsi"/>
          <w:b/>
        </w:rPr>
        <w:t>(DHRs)</w:t>
      </w:r>
    </w:p>
    <w:p w14:paraId="793FFBF2" w14:textId="77777777" w:rsidR="00A630BF" w:rsidRPr="00CE50C1" w:rsidRDefault="00A630BF" w:rsidP="00A630BF">
      <w:pPr>
        <w:ind w:right="423"/>
        <w:contextualSpacing/>
        <w:jc w:val="both"/>
        <w:rPr>
          <w:rFonts w:cstheme="minorHAnsi"/>
        </w:rPr>
      </w:pPr>
    </w:p>
    <w:p w14:paraId="26B15EE3" w14:textId="77777777" w:rsidR="005B2C28" w:rsidRPr="000B64C0" w:rsidRDefault="005B2C28" w:rsidP="00500895">
      <w:pPr>
        <w:pStyle w:val="ListParagraph"/>
        <w:numPr>
          <w:ilvl w:val="0"/>
          <w:numId w:val="32"/>
        </w:numPr>
        <w:ind w:right="423"/>
        <w:contextualSpacing/>
        <w:jc w:val="both"/>
        <w:rPr>
          <w:rFonts w:cstheme="minorHAnsi"/>
        </w:rPr>
      </w:pPr>
      <w:r w:rsidRPr="000B64C0">
        <w:rPr>
          <w:rFonts w:cstheme="minorHAnsi"/>
        </w:rPr>
        <w:t>Significant progress has been made</w:t>
      </w:r>
      <w:r w:rsidR="003D1F1E" w:rsidRPr="000B64C0">
        <w:rPr>
          <w:rFonts w:cstheme="minorHAnsi"/>
        </w:rPr>
        <w:t xml:space="preserve"> on DHRs</w:t>
      </w:r>
      <w:r w:rsidRPr="000B64C0">
        <w:rPr>
          <w:rFonts w:cstheme="minorHAnsi"/>
        </w:rPr>
        <w:t xml:space="preserve"> with the </w:t>
      </w:r>
      <w:hyperlink r:id="rId12" w:history="1">
        <w:r w:rsidRPr="000B64C0">
          <w:rPr>
            <w:rStyle w:val="Hyperlink"/>
            <w:rFonts w:cstheme="minorHAnsi"/>
          </w:rPr>
          <w:t>publication of DHR1 and DHR 2</w:t>
        </w:r>
      </w:hyperlink>
      <w:r w:rsidRPr="000B64C0">
        <w:rPr>
          <w:rFonts w:cstheme="minorHAnsi"/>
        </w:rPr>
        <w:t xml:space="preserve">. </w:t>
      </w:r>
    </w:p>
    <w:p w14:paraId="7D91FA8F" w14:textId="77777777" w:rsidR="000B64C0" w:rsidRPr="000B64C0" w:rsidRDefault="000B64C0" w:rsidP="000B64C0">
      <w:pPr>
        <w:pStyle w:val="ListParagraph"/>
        <w:ind w:left="502" w:right="423"/>
        <w:contextualSpacing/>
        <w:jc w:val="both"/>
        <w:rPr>
          <w:rFonts w:cstheme="minorHAnsi"/>
        </w:rPr>
      </w:pPr>
    </w:p>
    <w:p w14:paraId="644646D1" w14:textId="77777777" w:rsidR="00A630BF" w:rsidRDefault="005B2C28" w:rsidP="003D1F1E">
      <w:pPr>
        <w:pStyle w:val="ListParagraph"/>
        <w:numPr>
          <w:ilvl w:val="0"/>
          <w:numId w:val="32"/>
        </w:numPr>
        <w:ind w:right="565"/>
        <w:contextualSpacing/>
        <w:jc w:val="both"/>
        <w:rPr>
          <w:rFonts w:cstheme="minorHAnsi"/>
        </w:rPr>
      </w:pPr>
      <w:r>
        <w:rPr>
          <w:rFonts w:cstheme="minorHAnsi"/>
        </w:rPr>
        <w:t xml:space="preserve">Learning from DHRS 1-4 will be considered by the </w:t>
      </w:r>
      <w:r w:rsidR="003F7B59">
        <w:rPr>
          <w:rFonts w:cstheme="minorHAnsi"/>
        </w:rPr>
        <w:t>Violence Prevention’s subgroup -</w:t>
      </w:r>
      <w:r>
        <w:rPr>
          <w:rFonts w:cstheme="minorHAnsi"/>
        </w:rPr>
        <w:t xml:space="preserve">Violence Against Women and Girls Executive Group and actions </w:t>
      </w:r>
      <w:r w:rsidRPr="000B64C0">
        <w:rPr>
          <w:rFonts w:cstheme="minorHAnsi"/>
        </w:rPr>
        <w:t xml:space="preserve">will then be </w:t>
      </w:r>
      <w:r w:rsidR="003F7B59" w:rsidRPr="000B64C0">
        <w:rPr>
          <w:rFonts w:cstheme="minorHAnsi"/>
        </w:rPr>
        <w:t>monitored</w:t>
      </w:r>
      <w:r w:rsidRPr="000B64C0">
        <w:rPr>
          <w:rFonts w:cstheme="minorHAnsi"/>
        </w:rPr>
        <w:t xml:space="preserve"> by the Community Safety Delivery Group and Leadership Board as appropriate.</w:t>
      </w:r>
    </w:p>
    <w:p w14:paraId="7717BE54" w14:textId="77777777" w:rsidR="005B2C28" w:rsidRPr="005B2C28" w:rsidRDefault="005B2C28" w:rsidP="005B2C28">
      <w:pPr>
        <w:ind w:right="423"/>
        <w:contextualSpacing/>
        <w:jc w:val="both"/>
        <w:rPr>
          <w:rFonts w:cstheme="minorHAnsi"/>
        </w:rPr>
      </w:pPr>
    </w:p>
    <w:p w14:paraId="64ED86C3" w14:textId="77777777" w:rsidR="003D1F1E" w:rsidRDefault="005B2C28" w:rsidP="003D1F1E">
      <w:pPr>
        <w:pStyle w:val="ListParagraph"/>
        <w:numPr>
          <w:ilvl w:val="0"/>
          <w:numId w:val="32"/>
        </w:numPr>
        <w:ind w:right="565"/>
        <w:contextualSpacing/>
        <w:jc w:val="both"/>
        <w:rPr>
          <w:rFonts w:cstheme="minorHAnsi"/>
        </w:rPr>
      </w:pPr>
      <w:r>
        <w:rPr>
          <w:rFonts w:cstheme="minorHAnsi"/>
        </w:rPr>
        <w:lastRenderedPageBreak/>
        <w:t xml:space="preserve">DHR 7 </w:t>
      </w:r>
      <w:r w:rsidR="00D000F9" w:rsidRPr="000B64C0">
        <w:rPr>
          <w:rFonts w:cstheme="minorHAnsi"/>
        </w:rPr>
        <w:t>- feedback from the HO QAP has been received and is being progressed.</w:t>
      </w:r>
    </w:p>
    <w:p w14:paraId="0757D690" w14:textId="77777777" w:rsidR="003D1F1E" w:rsidRDefault="003D1F1E" w:rsidP="003D1F1E">
      <w:pPr>
        <w:pStyle w:val="ListParagraph"/>
        <w:ind w:left="502" w:right="565"/>
        <w:contextualSpacing/>
        <w:jc w:val="both"/>
        <w:rPr>
          <w:rFonts w:cstheme="minorHAnsi"/>
        </w:rPr>
      </w:pPr>
    </w:p>
    <w:p w14:paraId="4FCEFF1E" w14:textId="77777777" w:rsidR="003D1F1E" w:rsidRDefault="003D1F1E" w:rsidP="003D1F1E">
      <w:pPr>
        <w:pStyle w:val="ListParagraph"/>
        <w:numPr>
          <w:ilvl w:val="0"/>
          <w:numId w:val="32"/>
        </w:numPr>
        <w:ind w:right="565"/>
        <w:contextualSpacing/>
        <w:jc w:val="both"/>
        <w:rPr>
          <w:rFonts w:cstheme="minorHAnsi"/>
        </w:rPr>
      </w:pPr>
      <w:r>
        <w:rPr>
          <w:rFonts w:cstheme="minorHAnsi"/>
        </w:rPr>
        <w:t xml:space="preserve">The review of DHR 10 as part of the national </w:t>
      </w:r>
      <w:r w:rsidRPr="003D1F1E">
        <w:rPr>
          <w:rFonts w:cstheme="minorHAnsi"/>
        </w:rPr>
        <w:t>Single Uni</w:t>
      </w:r>
      <w:r>
        <w:rPr>
          <w:rFonts w:cstheme="minorHAnsi"/>
        </w:rPr>
        <w:t>fied Safeguarding Review (SUSR) pilot is to commence shortly.</w:t>
      </w:r>
    </w:p>
    <w:p w14:paraId="531E1390" w14:textId="77777777" w:rsidR="003D1F1E" w:rsidRDefault="003D1F1E" w:rsidP="003D1F1E">
      <w:pPr>
        <w:ind w:right="565"/>
        <w:contextualSpacing/>
        <w:jc w:val="both"/>
        <w:rPr>
          <w:rFonts w:cstheme="minorHAnsi"/>
        </w:rPr>
      </w:pPr>
    </w:p>
    <w:p w14:paraId="43E16A35" w14:textId="77777777" w:rsidR="003D1F1E" w:rsidRDefault="003D1F1E" w:rsidP="003D1F1E">
      <w:pPr>
        <w:ind w:right="565"/>
        <w:contextualSpacing/>
        <w:jc w:val="both"/>
        <w:rPr>
          <w:rFonts w:cstheme="minorHAnsi"/>
          <w:b/>
        </w:rPr>
      </w:pPr>
      <w:r>
        <w:rPr>
          <w:rFonts w:cstheme="minorHAnsi"/>
          <w:b/>
        </w:rPr>
        <w:t xml:space="preserve">Joint Policing in Wales and WLGA </w:t>
      </w:r>
      <w:r w:rsidRPr="003D1F1E">
        <w:rPr>
          <w:rFonts w:cstheme="minorHAnsi"/>
          <w:b/>
        </w:rPr>
        <w:t>Safer Communities Board Network</w:t>
      </w:r>
    </w:p>
    <w:p w14:paraId="39B44680" w14:textId="77777777" w:rsidR="003D1F1E" w:rsidRDefault="003D1F1E" w:rsidP="003D1F1E">
      <w:pPr>
        <w:ind w:right="565"/>
        <w:contextualSpacing/>
        <w:jc w:val="both"/>
        <w:rPr>
          <w:rFonts w:cstheme="minorHAnsi"/>
          <w:b/>
        </w:rPr>
      </w:pPr>
    </w:p>
    <w:p w14:paraId="54016EC5" w14:textId="77777777" w:rsidR="004766E7" w:rsidRDefault="003D1F1E" w:rsidP="004766E7">
      <w:pPr>
        <w:pStyle w:val="ListParagraph"/>
        <w:numPr>
          <w:ilvl w:val="0"/>
          <w:numId w:val="32"/>
        </w:numPr>
        <w:ind w:right="565"/>
        <w:contextualSpacing/>
        <w:jc w:val="both"/>
        <w:rPr>
          <w:rFonts w:cstheme="minorHAnsi"/>
        </w:rPr>
      </w:pPr>
      <w:r w:rsidRPr="004766E7">
        <w:rPr>
          <w:rFonts w:cstheme="minorHAnsi"/>
        </w:rPr>
        <w:t xml:space="preserve">At its meeting in June, the Community Safety Leadership Board received </w:t>
      </w:r>
      <w:r w:rsidR="004766E7">
        <w:rPr>
          <w:rFonts w:cstheme="minorHAnsi"/>
        </w:rPr>
        <w:t xml:space="preserve">a </w:t>
      </w:r>
      <w:r w:rsidRPr="004766E7">
        <w:rPr>
          <w:rFonts w:cstheme="minorHAnsi"/>
        </w:rPr>
        <w:t xml:space="preserve">presentation on the work of this network that </w:t>
      </w:r>
      <w:r w:rsidR="004766E7" w:rsidRPr="004766E7">
        <w:rPr>
          <w:rFonts w:cstheme="minorHAnsi"/>
        </w:rPr>
        <w:t xml:space="preserve">supports national policy and local practice </w:t>
      </w:r>
      <w:r w:rsidR="004766E7">
        <w:rPr>
          <w:rFonts w:cstheme="minorHAnsi"/>
        </w:rPr>
        <w:t xml:space="preserve">and the support it provides to </w:t>
      </w:r>
      <w:r w:rsidR="004766E7" w:rsidRPr="004766E7">
        <w:rPr>
          <w:rFonts w:cstheme="minorHAnsi"/>
        </w:rPr>
        <w:t>partnerships including P</w:t>
      </w:r>
      <w:r w:rsidR="004766E7">
        <w:rPr>
          <w:rFonts w:cstheme="minorHAnsi"/>
        </w:rPr>
        <w:t xml:space="preserve">ublic </w:t>
      </w:r>
      <w:r w:rsidR="004766E7" w:rsidRPr="004766E7">
        <w:rPr>
          <w:rFonts w:cstheme="minorHAnsi"/>
        </w:rPr>
        <w:t>S</w:t>
      </w:r>
      <w:r w:rsidR="004766E7">
        <w:rPr>
          <w:rFonts w:cstheme="minorHAnsi"/>
        </w:rPr>
        <w:t xml:space="preserve">ervices </w:t>
      </w:r>
      <w:r w:rsidR="004766E7" w:rsidRPr="004766E7">
        <w:rPr>
          <w:rFonts w:cstheme="minorHAnsi"/>
        </w:rPr>
        <w:t>B</w:t>
      </w:r>
      <w:r w:rsidR="004766E7">
        <w:rPr>
          <w:rFonts w:cstheme="minorHAnsi"/>
        </w:rPr>
        <w:t>oard</w:t>
      </w:r>
      <w:r w:rsidR="004766E7" w:rsidRPr="004766E7">
        <w:rPr>
          <w:rFonts w:cstheme="minorHAnsi"/>
        </w:rPr>
        <w:t>s</w:t>
      </w:r>
      <w:r w:rsidR="004766E7">
        <w:rPr>
          <w:rFonts w:cstheme="minorHAnsi"/>
        </w:rPr>
        <w:t xml:space="preserve">.  </w:t>
      </w:r>
    </w:p>
    <w:p w14:paraId="56036657" w14:textId="77777777" w:rsidR="004766E7" w:rsidRDefault="004766E7" w:rsidP="004766E7">
      <w:pPr>
        <w:pStyle w:val="ListParagraph"/>
        <w:ind w:left="502" w:right="565"/>
        <w:contextualSpacing/>
        <w:jc w:val="both"/>
        <w:rPr>
          <w:rFonts w:cstheme="minorHAnsi"/>
        </w:rPr>
      </w:pPr>
    </w:p>
    <w:p w14:paraId="5B79EB39" w14:textId="77777777" w:rsidR="004766E7" w:rsidRDefault="004766E7" w:rsidP="004766E7">
      <w:pPr>
        <w:pStyle w:val="ListParagraph"/>
        <w:numPr>
          <w:ilvl w:val="0"/>
          <w:numId w:val="32"/>
        </w:numPr>
        <w:ind w:right="565"/>
        <w:contextualSpacing/>
        <w:jc w:val="both"/>
        <w:rPr>
          <w:rFonts w:cstheme="minorHAnsi"/>
        </w:rPr>
      </w:pPr>
      <w:r w:rsidRPr="004766E7">
        <w:rPr>
          <w:rFonts w:cstheme="minorHAnsi"/>
        </w:rPr>
        <w:t xml:space="preserve">The network helps to ensure professional standards through training and advising on governance of community safety and will be developing an online one-stop shop for community safety practitioners. </w:t>
      </w:r>
    </w:p>
    <w:p w14:paraId="6F41DED1" w14:textId="77777777" w:rsidR="004766E7" w:rsidRPr="004766E7" w:rsidRDefault="004766E7" w:rsidP="004766E7">
      <w:pPr>
        <w:ind w:left="142" w:right="565"/>
        <w:contextualSpacing/>
        <w:jc w:val="both"/>
        <w:rPr>
          <w:rFonts w:cstheme="minorHAnsi"/>
        </w:rPr>
      </w:pPr>
    </w:p>
    <w:p w14:paraId="4D0DF475" w14:textId="77777777" w:rsidR="004766E7" w:rsidRDefault="004766E7" w:rsidP="004766E7">
      <w:pPr>
        <w:pStyle w:val="ListParagraph"/>
        <w:numPr>
          <w:ilvl w:val="0"/>
          <w:numId w:val="32"/>
        </w:numPr>
        <w:ind w:right="565"/>
        <w:contextualSpacing/>
        <w:jc w:val="both"/>
        <w:rPr>
          <w:rFonts w:cstheme="minorHAnsi"/>
        </w:rPr>
      </w:pPr>
      <w:r w:rsidRPr="004766E7">
        <w:rPr>
          <w:rFonts w:cstheme="minorHAnsi"/>
        </w:rPr>
        <w:t>Its purpose is also to raise the voice of community safety, championing the work of Community Safety Partnerships, community projects and partnerships.</w:t>
      </w:r>
    </w:p>
    <w:p w14:paraId="2B680226" w14:textId="77777777" w:rsidR="004766E7" w:rsidRDefault="004766E7" w:rsidP="004766E7">
      <w:pPr>
        <w:ind w:right="565"/>
        <w:contextualSpacing/>
        <w:jc w:val="both"/>
        <w:rPr>
          <w:rFonts w:cstheme="minorHAnsi"/>
        </w:rPr>
      </w:pPr>
    </w:p>
    <w:p w14:paraId="502736E2" w14:textId="77777777" w:rsidR="00F934CF" w:rsidRPr="00F934CF" w:rsidRDefault="00F934CF" w:rsidP="004766E7">
      <w:pPr>
        <w:ind w:right="565"/>
        <w:contextualSpacing/>
        <w:jc w:val="both"/>
        <w:rPr>
          <w:rFonts w:cstheme="minorHAnsi"/>
          <w:b/>
        </w:rPr>
      </w:pPr>
      <w:r w:rsidRPr="00F934CF">
        <w:rPr>
          <w:rFonts w:cstheme="minorHAnsi"/>
          <w:b/>
        </w:rPr>
        <w:t>Safer Streets Funding</w:t>
      </w:r>
    </w:p>
    <w:p w14:paraId="0B715618" w14:textId="77777777" w:rsidR="00F934CF" w:rsidRDefault="00F934CF" w:rsidP="004766E7">
      <w:pPr>
        <w:ind w:right="565"/>
        <w:contextualSpacing/>
        <w:jc w:val="both"/>
        <w:rPr>
          <w:rFonts w:cstheme="minorHAnsi"/>
        </w:rPr>
      </w:pPr>
    </w:p>
    <w:p w14:paraId="16008FF8" w14:textId="77777777" w:rsidR="005F5F76" w:rsidRPr="00986AF0" w:rsidRDefault="00986AF0" w:rsidP="0056183B">
      <w:pPr>
        <w:pStyle w:val="ListParagraph"/>
        <w:numPr>
          <w:ilvl w:val="0"/>
          <w:numId w:val="32"/>
        </w:numPr>
        <w:ind w:right="565"/>
        <w:contextualSpacing/>
        <w:jc w:val="both"/>
        <w:rPr>
          <w:rFonts w:cstheme="minorHAnsi"/>
        </w:rPr>
      </w:pPr>
      <w:r w:rsidRPr="00986AF0">
        <w:rPr>
          <w:rFonts w:cstheme="minorHAnsi"/>
        </w:rPr>
        <w:t>Due to the clarity on impacts and partnership working the bid to the</w:t>
      </w:r>
      <w:r w:rsidR="005F5F76" w:rsidRPr="00986AF0">
        <w:rPr>
          <w:rFonts w:cstheme="minorHAnsi"/>
        </w:rPr>
        <w:t xml:space="preserve"> Safer Streets fund for Round 2 has been awarded in full (£432k).  The funding is to help with interventions to address areas with </w:t>
      </w:r>
      <w:r w:rsidR="005F5F76" w:rsidRPr="000B64C0">
        <w:rPr>
          <w:rFonts w:cstheme="minorHAnsi"/>
        </w:rPr>
        <w:t>high levels of</w:t>
      </w:r>
      <w:r w:rsidRPr="000B64C0">
        <w:rPr>
          <w:rFonts w:cstheme="minorHAnsi"/>
        </w:rPr>
        <w:t xml:space="preserve"> </w:t>
      </w:r>
      <w:r w:rsidR="005F5F76" w:rsidRPr="000B64C0">
        <w:rPr>
          <w:rFonts w:cstheme="minorHAnsi"/>
        </w:rPr>
        <w:t>acquisitive crime. These include improved street lighting, redeployable CCTV</w:t>
      </w:r>
      <w:r w:rsidRPr="000B64C0">
        <w:rPr>
          <w:rFonts w:cstheme="minorHAnsi"/>
        </w:rPr>
        <w:t xml:space="preserve"> </w:t>
      </w:r>
      <w:r w:rsidR="005F5F76" w:rsidRPr="000B64C0">
        <w:rPr>
          <w:rFonts w:cstheme="minorHAnsi"/>
        </w:rPr>
        <w:t xml:space="preserve">cameras and other security measures. A delivery plan </w:t>
      </w:r>
      <w:r w:rsidR="00D000F9" w:rsidRPr="000B64C0">
        <w:rPr>
          <w:rFonts w:cstheme="minorHAnsi"/>
        </w:rPr>
        <w:t>has been developed and implemented.</w:t>
      </w:r>
    </w:p>
    <w:p w14:paraId="2E9FC7E1" w14:textId="77777777" w:rsidR="00F934CF" w:rsidRDefault="00F934CF" w:rsidP="004766E7">
      <w:pPr>
        <w:ind w:right="565"/>
        <w:contextualSpacing/>
        <w:jc w:val="both"/>
        <w:rPr>
          <w:rFonts w:cstheme="minorHAnsi"/>
        </w:rPr>
      </w:pPr>
    </w:p>
    <w:p w14:paraId="42C3D1B6" w14:textId="77777777" w:rsidR="00EE50B2" w:rsidRPr="00EE50B2" w:rsidRDefault="00EE50B2" w:rsidP="004766E7">
      <w:pPr>
        <w:ind w:right="565"/>
        <w:contextualSpacing/>
        <w:jc w:val="both"/>
        <w:rPr>
          <w:rFonts w:cstheme="minorHAnsi"/>
          <w:b/>
        </w:rPr>
      </w:pPr>
      <w:r w:rsidRPr="00EE50B2">
        <w:rPr>
          <w:rFonts w:cstheme="minorHAnsi"/>
          <w:b/>
        </w:rPr>
        <w:t>Race Equality Taskforce: Criminal Justice Sub-group</w:t>
      </w:r>
    </w:p>
    <w:p w14:paraId="6D511E30" w14:textId="77777777" w:rsidR="00EE50B2" w:rsidRDefault="00EE50B2" w:rsidP="004766E7">
      <w:pPr>
        <w:ind w:right="565"/>
        <w:contextualSpacing/>
        <w:jc w:val="both"/>
        <w:rPr>
          <w:rFonts w:cstheme="minorHAnsi"/>
        </w:rPr>
      </w:pPr>
    </w:p>
    <w:p w14:paraId="5C0006EE" w14:textId="77777777" w:rsidR="00986AF0" w:rsidRDefault="00EE50B2" w:rsidP="00EE50B2">
      <w:pPr>
        <w:pStyle w:val="ListParagraph"/>
        <w:numPr>
          <w:ilvl w:val="0"/>
          <w:numId w:val="32"/>
        </w:numPr>
        <w:ind w:right="565"/>
        <w:contextualSpacing/>
        <w:jc w:val="both"/>
        <w:rPr>
          <w:rFonts w:cstheme="minorHAnsi"/>
        </w:rPr>
      </w:pPr>
      <w:r w:rsidRPr="00EE50B2">
        <w:rPr>
          <w:rFonts w:cstheme="minorHAnsi"/>
        </w:rPr>
        <w:t xml:space="preserve">The first meeting of the Criminal Justice Sub-group Chaired by Deputy Police, Crime Commissioner Emma Wools has held 13 May.  The work of the subgroup will be aligned where possible to the National Criminal Justice in Wales Race Equality Plan.  Working in partnership with Cardiff’s communities the group will focus on disparity and disproportionality of outcomes for communities and service users, cultural awareness and anti-racist training, a representative workforce and community engagement.  Over the summer, a series of community engagement/insight workshops </w:t>
      </w:r>
      <w:r w:rsidR="008D6A21">
        <w:rPr>
          <w:rFonts w:cstheme="minorHAnsi"/>
        </w:rPr>
        <w:t>will be</w:t>
      </w:r>
      <w:r w:rsidRPr="00EE50B2">
        <w:rPr>
          <w:rFonts w:cstheme="minorHAnsi"/>
        </w:rPr>
        <w:t xml:space="preserve"> held to inform actions going forward.  </w:t>
      </w:r>
    </w:p>
    <w:p w14:paraId="0816BD18" w14:textId="77777777" w:rsidR="00986AF0" w:rsidRDefault="00986AF0" w:rsidP="004766E7">
      <w:pPr>
        <w:ind w:right="565"/>
        <w:contextualSpacing/>
        <w:jc w:val="both"/>
        <w:rPr>
          <w:rFonts w:cstheme="minorHAnsi"/>
        </w:rPr>
      </w:pPr>
    </w:p>
    <w:p w14:paraId="6B60F305" w14:textId="77777777" w:rsidR="00F934CF" w:rsidRPr="005F5F76" w:rsidRDefault="00F934CF" w:rsidP="00F934CF">
      <w:pPr>
        <w:ind w:right="565"/>
        <w:contextualSpacing/>
        <w:jc w:val="both"/>
        <w:rPr>
          <w:rFonts w:cstheme="minorHAnsi"/>
          <w:b/>
        </w:rPr>
      </w:pPr>
      <w:r w:rsidRPr="005F5F76">
        <w:rPr>
          <w:rFonts w:cstheme="minorHAnsi"/>
          <w:b/>
        </w:rPr>
        <w:t xml:space="preserve">Needle Syringe Programme review </w:t>
      </w:r>
    </w:p>
    <w:p w14:paraId="0157F497" w14:textId="77777777" w:rsidR="005F5F76" w:rsidRDefault="005F5F76" w:rsidP="00F934CF">
      <w:pPr>
        <w:ind w:right="565"/>
        <w:contextualSpacing/>
        <w:jc w:val="both"/>
        <w:rPr>
          <w:rFonts w:cstheme="minorHAnsi"/>
        </w:rPr>
      </w:pPr>
    </w:p>
    <w:p w14:paraId="264EFC61" w14:textId="77777777" w:rsidR="00F934CF" w:rsidRPr="000B64C0" w:rsidRDefault="005F5F76" w:rsidP="00F934CF">
      <w:pPr>
        <w:pStyle w:val="ListParagraph"/>
        <w:numPr>
          <w:ilvl w:val="0"/>
          <w:numId w:val="32"/>
        </w:numPr>
        <w:ind w:right="565"/>
        <w:contextualSpacing/>
        <w:jc w:val="both"/>
        <w:rPr>
          <w:rFonts w:cstheme="minorHAnsi"/>
        </w:rPr>
      </w:pPr>
      <w:r>
        <w:rPr>
          <w:rFonts w:cstheme="minorHAnsi"/>
        </w:rPr>
        <w:t xml:space="preserve">For information, the Community Safety Leadership received a presentation on the Needle Syringe Programme review at its meeting in June setting out its findings and recommendations </w:t>
      </w:r>
      <w:r w:rsidR="00F934CF" w:rsidRPr="005F5F76">
        <w:rPr>
          <w:rFonts w:cstheme="minorHAnsi"/>
        </w:rPr>
        <w:t>Needle Syringe Programme Review</w:t>
      </w:r>
      <w:r w:rsidRPr="005F5F76">
        <w:rPr>
          <w:rFonts w:cstheme="minorHAnsi"/>
        </w:rPr>
        <w:t>.  The presentation is included with PSB papers.</w:t>
      </w:r>
      <w:r w:rsidR="008D6A21">
        <w:rPr>
          <w:rFonts w:cstheme="minorHAnsi"/>
        </w:rPr>
        <w:t xml:space="preserve"> </w:t>
      </w:r>
      <w:r w:rsidRPr="005F5F76">
        <w:rPr>
          <w:rFonts w:cstheme="minorHAnsi"/>
        </w:rPr>
        <w:t>The Community Safety Partnership will support deliv</w:t>
      </w:r>
      <w:r w:rsidR="00D000F9">
        <w:rPr>
          <w:rFonts w:cstheme="minorHAnsi"/>
        </w:rPr>
        <w:t xml:space="preserve">ery against the </w:t>
      </w:r>
      <w:r w:rsidR="00D000F9" w:rsidRPr="000B64C0">
        <w:rPr>
          <w:rFonts w:cstheme="minorHAnsi"/>
        </w:rPr>
        <w:t>recommendations, via the Street Based Lifestyle and Complex Needs Group.</w:t>
      </w:r>
    </w:p>
    <w:p w14:paraId="3F34DF92" w14:textId="77777777" w:rsidR="005F5F76" w:rsidRPr="005F5F76" w:rsidRDefault="005F5F76" w:rsidP="005F5F76">
      <w:pPr>
        <w:ind w:right="565"/>
        <w:contextualSpacing/>
        <w:jc w:val="both"/>
        <w:rPr>
          <w:rFonts w:cstheme="minorHAnsi"/>
        </w:rPr>
      </w:pPr>
    </w:p>
    <w:p w14:paraId="6A71AA35" w14:textId="77777777" w:rsidR="001C0380" w:rsidRPr="00CE50C1" w:rsidRDefault="001C0380" w:rsidP="005B2C28">
      <w:pPr>
        <w:pStyle w:val="ListParagraph"/>
        <w:ind w:left="502" w:right="423"/>
        <w:contextualSpacing/>
        <w:jc w:val="both"/>
        <w:rPr>
          <w:rFonts w:cstheme="minorHAnsi"/>
        </w:rPr>
      </w:pPr>
    </w:p>
    <w:sectPr w:rsidR="001C0380" w:rsidRPr="00CE50C1" w:rsidSect="0000317D">
      <w:headerReference w:type="default" r:id="rId13"/>
      <w:footerReference w:type="default" r:id="rId14"/>
      <w:pgSz w:w="11906" w:h="16838"/>
      <w:pgMar w:top="1191" w:right="1418" w:bottom="1191"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034D1" w14:textId="77777777" w:rsidR="001E2C78" w:rsidRDefault="001E2C78" w:rsidP="002B7D4E">
      <w:r>
        <w:separator/>
      </w:r>
    </w:p>
  </w:endnote>
  <w:endnote w:type="continuationSeparator" w:id="0">
    <w:p w14:paraId="51970845" w14:textId="77777777" w:rsidR="001E2C78" w:rsidRDefault="001E2C78" w:rsidP="002B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156990"/>
      <w:docPartObj>
        <w:docPartGallery w:val="Page Numbers (Bottom of Page)"/>
        <w:docPartUnique/>
      </w:docPartObj>
    </w:sdtPr>
    <w:sdtEndPr/>
    <w:sdtContent>
      <w:sdt>
        <w:sdtPr>
          <w:id w:val="-1669238322"/>
          <w:docPartObj>
            <w:docPartGallery w:val="Page Numbers (Top of Page)"/>
            <w:docPartUnique/>
          </w:docPartObj>
        </w:sdtPr>
        <w:sdtEndPr/>
        <w:sdtContent>
          <w:p w14:paraId="3FDB96B9" w14:textId="6D111D45" w:rsidR="002B7D4E" w:rsidRDefault="002B7D4E">
            <w:pPr>
              <w:pStyle w:val="Footer"/>
              <w:jc w:val="center"/>
            </w:pPr>
            <w:r w:rsidRPr="002B7D4E">
              <w:t xml:space="preserve">Page </w:t>
            </w:r>
            <w:r w:rsidRPr="002B7D4E">
              <w:rPr>
                <w:bCs/>
                <w:sz w:val="24"/>
                <w:szCs w:val="24"/>
              </w:rPr>
              <w:fldChar w:fldCharType="begin"/>
            </w:r>
            <w:r w:rsidRPr="002B7D4E">
              <w:rPr>
                <w:bCs/>
              </w:rPr>
              <w:instrText xml:space="preserve"> PAGE </w:instrText>
            </w:r>
            <w:r w:rsidRPr="002B7D4E">
              <w:rPr>
                <w:bCs/>
                <w:sz w:val="24"/>
                <w:szCs w:val="24"/>
              </w:rPr>
              <w:fldChar w:fldCharType="separate"/>
            </w:r>
            <w:r w:rsidR="00025E9C">
              <w:rPr>
                <w:bCs/>
                <w:noProof/>
              </w:rPr>
              <w:t>1</w:t>
            </w:r>
            <w:r w:rsidRPr="002B7D4E">
              <w:rPr>
                <w:bCs/>
                <w:sz w:val="24"/>
                <w:szCs w:val="24"/>
              </w:rPr>
              <w:fldChar w:fldCharType="end"/>
            </w:r>
            <w:r w:rsidRPr="002B7D4E">
              <w:t xml:space="preserve"> of </w:t>
            </w:r>
            <w:r w:rsidRPr="002B7D4E">
              <w:rPr>
                <w:bCs/>
                <w:sz w:val="24"/>
                <w:szCs w:val="24"/>
              </w:rPr>
              <w:fldChar w:fldCharType="begin"/>
            </w:r>
            <w:r w:rsidRPr="002B7D4E">
              <w:rPr>
                <w:bCs/>
              </w:rPr>
              <w:instrText xml:space="preserve"> NUMPAGES  </w:instrText>
            </w:r>
            <w:r w:rsidRPr="002B7D4E">
              <w:rPr>
                <w:bCs/>
                <w:sz w:val="24"/>
                <w:szCs w:val="24"/>
              </w:rPr>
              <w:fldChar w:fldCharType="separate"/>
            </w:r>
            <w:r w:rsidR="00025E9C">
              <w:rPr>
                <w:bCs/>
                <w:noProof/>
              </w:rPr>
              <w:t>2</w:t>
            </w:r>
            <w:r w:rsidRPr="002B7D4E">
              <w:rPr>
                <w:bCs/>
                <w:sz w:val="24"/>
                <w:szCs w:val="24"/>
              </w:rPr>
              <w:fldChar w:fldCharType="end"/>
            </w:r>
          </w:p>
        </w:sdtContent>
      </w:sdt>
    </w:sdtContent>
  </w:sdt>
  <w:p w14:paraId="6631FADE" w14:textId="77777777" w:rsidR="002B7D4E" w:rsidRDefault="002B7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1F150" w14:textId="77777777" w:rsidR="001E2C78" w:rsidRDefault="001E2C78" w:rsidP="002B7D4E">
      <w:r>
        <w:separator/>
      </w:r>
    </w:p>
  </w:footnote>
  <w:footnote w:type="continuationSeparator" w:id="0">
    <w:p w14:paraId="7C435BA8" w14:textId="77777777" w:rsidR="001E2C78" w:rsidRDefault="001E2C78" w:rsidP="002B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CC971" w14:textId="77777777" w:rsidR="003D23A7" w:rsidRDefault="003D23A7" w:rsidP="00097C96">
    <w:pPr>
      <w:pStyle w:val="Header"/>
      <w:jc w:val="center"/>
      <w:rPr>
        <w:b/>
        <w:bCs/>
        <w:color w:val="FF0000"/>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7E0"/>
    <w:multiLevelType w:val="hybridMultilevel"/>
    <w:tmpl w:val="FF96D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D236D4"/>
    <w:multiLevelType w:val="hybridMultilevel"/>
    <w:tmpl w:val="4236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36DEF"/>
    <w:multiLevelType w:val="hybridMultilevel"/>
    <w:tmpl w:val="B8122354"/>
    <w:lvl w:ilvl="0" w:tplc="2104E4D0">
      <w:start w:val="1"/>
      <w:numFmt w:val="decimal"/>
      <w:lvlText w:val="%1."/>
      <w:lvlJc w:val="left"/>
      <w:pPr>
        <w:ind w:left="502" w:hanging="360"/>
      </w:pPr>
      <w:rPr>
        <w:rFonts w:hint="default"/>
        <w:b w:val="0"/>
      </w:rPr>
    </w:lvl>
    <w:lvl w:ilvl="1" w:tplc="C54C800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93AEB"/>
    <w:multiLevelType w:val="hybridMultilevel"/>
    <w:tmpl w:val="16343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3303B5"/>
    <w:multiLevelType w:val="hybridMultilevel"/>
    <w:tmpl w:val="3D08A6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A7BF1"/>
    <w:multiLevelType w:val="hybridMultilevel"/>
    <w:tmpl w:val="E2F2DCE6"/>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51C07B6"/>
    <w:multiLevelType w:val="hybridMultilevel"/>
    <w:tmpl w:val="F4062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A45585"/>
    <w:multiLevelType w:val="hybridMultilevel"/>
    <w:tmpl w:val="B8122354"/>
    <w:lvl w:ilvl="0" w:tplc="2104E4D0">
      <w:start w:val="1"/>
      <w:numFmt w:val="decimal"/>
      <w:lvlText w:val="%1."/>
      <w:lvlJc w:val="left"/>
      <w:pPr>
        <w:ind w:left="502" w:hanging="360"/>
      </w:pPr>
      <w:rPr>
        <w:rFonts w:hint="default"/>
        <w:b w:val="0"/>
      </w:rPr>
    </w:lvl>
    <w:lvl w:ilvl="1" w:tplc="C54C800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354C67"/>
    <w:multiLevelType w:val="hybridMultilevel"/>
    <w:tmpl w:val="B8122354"/>
    <w:lvl w:ilvl="0" w:tplc="2104E4D0">
      <w:start w:val="1"/>
      <w:numFmt w:val="decimal"/>
      <w:lvlText w:val="%1."/>
      <w:lvlJc w:val="left"/>
      <w:pPr>
        <w:ind w:left="502" w:hanging="360"/>
      </w:pPr>
      <w:rPr>
        <w:rFonts w:hint="default"/>
        <w:b w:val="0"/>
      </w:rPr>
    </w:lvl>
    <w:lvl w:ilvl="1" w:tplc="C54C800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9604A"/>
    <w:multiLevelType w:val="hybridMultilevel"/>
    <w:tmpl w:val="6094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31609"/>
    <w:multiLevelType w:val="hybridMultilevel"/>
    <w:tmpl w:val="277AC1BA"/>
    <w:lvl w:ilvl="0" w:tplc="03ECB48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DB33F4"/>
    <w:multiLevelType w:val="hybridMultilevel"/>
    <w:tmpl w:val="CA18B7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2E147F6"/>
    <w:multiLevelType w:val="hybridMultilevel"/>
    <w:tmpl w:val="F63A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34653"/>
    <w:multiLevelType w:val="hybridMultilevel"/>
    <w:tmpl w:val="23003B1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4617BD"/>
    <w:multiLevelType w:val="hybridMultilevel"/>
    <w:tmpl w:val="A518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B5CDA"/>
    <w:multiLevelType w:val="hybridMultilevel"/>
    <w:tmpl w:val="AF106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E53F57"/>
    <w:multiLevelType w:val="hybridMultilevel"/>
    <w:tmpl w:val="C08C5998"/>
    <w:lvl w:ilvl="0" w:tplc="3882507A">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9F678EC"/>
    <w:multiLevelType w:val="hybridMultilevel"/>
    <w:tmpl w:val="97B4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844A3"/>
    <w:multiLevelType w:val="hybridMultilevel"/>
    <w:tmpl w:val="B8122354"/>
    <w:lvl w:ilvl="0" w:tplc="2104E4D0">
      <w:start w:val="1"/>
      <w:numFmt w:val="decimal"/>
      <w:lvlText w:val="%1."/>
      <w:lvlJc w:val="left"/>
      <w:pPr>
        <w:ind w:left="502" w:hanging="360"/>
      </w:pPr>
      <w:rPr>
        <w:rFonts w:hint="default"/>
        <w:b w:val="0"/>
      </w:rPr>
    </w:lvl>
    <w:lvl w:ilvl="1" w:tplc="C54C800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820AF2"/>
    <w:multiLevelType w:val="hybridMultilevel"/>
    <w:tmpl w:val="54942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B9E0DB0"/>
    <w:multiLevelType w:val="hybridMultilevel"/>
    <w:tmpl w:val="BBE8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F5FA8"/>
    <w:multiLevelType w:val="hybridMultilevel"/>
    <w:tmpl w:val="0EAA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9437EF"/>
    <w:multiLevelType w:val="hybridMultilevel"/>
    <w:tmpl w:val="1EA2A1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3A4A64"/>
    <w:multiLevelType w:val="hybridMultilevel"/>
    <w:tmpl w:val="4AC86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8FE2E95"/>
    <w:multiLevelType w:val="hybridMultilevel"/>
    <w:tmpl w:val="B8122354"/>
    <w:lvl w:ilvl="0" w:tplc="2104E4D0">
      <w:start w:val="1"/>
      <w:numFmt w:val="decimal"/>
      <w:lvlText w:val="%1."/>
      <w:lvlJc w:val="left"/>
      <w:pPr>
        <w:ind w:left="502" w:hanging="360"/>
      </w:pPr>
      <w:rPr>
        <w:rFonts w:hint="default"/>
        <w:b w:val="0"/>
      </w:rPr>
    </w:lvl>
    <w:lvl w:ilvl="1" w:tplc="C54C800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A745FD"/>
    <w:multiLevelType w:val="hybridMultilevel"/>
    <w:tmpl w:val="89E48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F333E00"/>
    <w:multiLevelType w:val="hybridMultilevel"/>
    <w:tmpl w:val="3124AB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217403D"/>
    <w:multiLevelType w:val="hybridMultilevel"/>
    <w:tmpl w:val="350A1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88677F"/>
    <w:multiLevelType w:val="hybridMultilevel"/>
    <w:tmpl w:val="61021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5C81DCA"/>
    <w:multiLevelType w:val="hybridMultilevel"/>
    <w:tmpl w:val="F228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011BA4"/>
    <w:multiLevelType w:val="hybridMultilevel"/>
    <w:tmpl w:val="138A10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564F5B70"/>
    <w:multiLevelType w:val="hybridMultilevel"/>
    <w:tmpl w:val="B8122354"/>
    <w:lvl w:ilvl="0" w:tplc="2104E4D0">
      <w:start w:val="1"/>
      <w:numFmt w:val="decimal"/>
      <w:lvlText w:val="%1."/>
      <w:lvlJc w:val="left"/>
      <w:pPr>
        <w:ind w:left="502" w:hanging="360"/>
      </w:pPr>
      <w:rPr>
        <w:rFonts w:hint="default"/>
        <w:b w:val="0"/>
      </w:rPr>
    </w:lvl>
    <w:lvl w:ilvl="1" w:tplc="C54C800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250CC5"/>
    <w:multiLevelType w:val="hybridMultilevel"/>
    <w:tmpl w:val="A956FC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5D2E759E"/>
    <w:multiLevelType w:val="hybridMultilevel"/>
    <w:tmpl w:val="226A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72DB3"/>
    <w:multiLevelType w:val="hybridMultilevel"/>
    <w:tmpl w:val="39528080"/>
    <w:lvl w:ilvl="0" w:tplc="ED20845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112604"/>
    <w:multiLevelType w:val="hybridMultilevel"/>
    <w:tmpl w:val="B61E3494"/>
    <w:lvl w:ilvl="0" w:tplc="2104E4D0">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5E3B0D"/>
    <w:multiLevelType w:val="hybridMultilevel"/>
    <w:tmpl w:val="3D08A6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7C0515"/>
    <w:multiLevelType w:val="hybridMultilevel"/>
    <w:tmpl w:val="530E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574E57"/>
    <w:multiLevelType w:val="hybridMultilevel"/>
    <w:tmpl w:val="A5D8F412"/>
    <w:lvl w:ilvl="0" w:tplc="2104E4D0">
      <w:start w:val="1"/>
      <w:numFmt w:val="decimal"/>
      <w:lvlText w:val="%1."/>
      <w:lvlJc w:val="left"/>
      <w:pPr>
        <w:ind w:left="502" w:hanging="360"/>
      </w:pPr>
      <w:rPr>
        <w:rFonts w:hint="default"/>
        <w:b w:val="0"/>
      </w:rPr>
    </w:lvl>
    <w:lvl w:ilvl="1" w:tplc="C54C800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0D19CE"/>
    <w:multiLevelType w:val="hybridMultilevel"/>
    <w:tmpl w:val="68E21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1A3D24"/>
    <w:multiLevelType w:val="hybridMultilevel"/>
    <w:tmpl w:val="42DA046E"/>
    <w:lvl w:ilvl="0" w:tplc="4EF8F5A8">
      <w:start w:val="1"/>
      <w:numFmt w:val="decimal"/>
      <w:lvlText w:val="%1."/>
      <w:lvlJc w:val="left"/>
      <w:pPr>
        <w:ind w:left="360" w:hanging="360"/>
      </w:pPr>
      <w:rPr>
        <w:b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0234501"/>
    <w:multiLevelType w:val="hybridMultilevel"/>
    <w:tmpl w:val="F0A23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1E77937"/>
    <w:multiLevelType w:val="hybridMultilevel"/>
    <w:tmpl w:val="CC3A8CB2"/>
    <w:lvl w:ilvl="0" w:tplc="0AA47BD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19005A"/>
    <w:multiLevelType w:val="hybridMultilevel"/>
    <w:tmpl w:val="5032E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6DC1681"/>
    <w:multiLevelType w:val="hybridMultilevel"/>
    <w:tmpl w:val="F84C45F0"/>
    <w:lvl w:ilvl="0" w:tplc="AF0ABE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BA242A7"/>
    <w:multiLevelType w:val="hybridMultilevel"/>
    <w:tmpl w:val="A13C2A44"/>
    <w:lvl w:ilvl="0" w:tplc="03ECB48C">
      <w:numFmt w:val="bullet"/>
      <w:lvlText w:val="•"/>
      <w:lvlJc w:val="left"/>
      <w:pPr>
        <w:ind w:left="502" w:hanging="360"/>
      </w:pPr>
      <w:rPr>
        <w:rFonts w:ascii="Calibri" w:eastAsia="Calibri" w:hAnsi="Calibri" w:cs="Calibri" w:hint="default"/>
        <w:b w:val="0"/>
      </w:rPr>
    </w:lvl>
    <w:lvl w:ilvl="1" w:tplc="C54C800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C7713B"/>
    <w:multiLevelType w:val="hybridMultilevel"/>
    <w:tmpl w:val="70DABFE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40"/>
  </w:num>
  <w:num w:numId="4">
    <w:abstractNumId w:val="26"/>
  </w:num>
  <w:num w:numId="5">
    <w:abstractNumId w:val="25"/>
  </w:num>
  <w:num w:numId="6">
    <w:abstractNumId w:val="15"/>
  </w:num>
  <w:num w:numId="7">
    <w:abstractNumId w:val="17"/>
  </w:num>
  <w:num w:numId="8">
    <w:abstractNumId w:val="37"/>
  </w:num>
  <w:num w:numId="9">
    <w:abstractNumId w:val="9"/>
  </w:num>
  <w:num w:numId="10">
    <w:abstractNumId w:val="22"/>
  </w:num>
  <w:num w:numId="11">
    <w:abstractNumId w:val="20"/>
  </w:num>
  <w:num w:numId="12">
    <w:abstractNumId w:val="21"/>
  </w:num>
  <w:num w:numId="13">
    <w:abstractNumId w:val="1"/>
  </w:num>
  <w:num w:numId="14">
    <w:abstractNumId w:val="4"/>
  </w:num>
  <w:num w:numId="15">
    <w:abstractNumId w:val="19"/>
  </w:num>
  <w:num w:numId="16">
    <w:abstractNumId w:val="11"/>
  </w:num>
  <w:num w:numId="17">
    <w:abstractNumId w:val="12"/>
  </w:num>
  <w:num w:numId="18">
    <w:abstractNumId w:val="34"/>
  </w:num>
  <w:num w:numId="19">
    <w:abstractNumId w:val="44"/>
  </w:num>
  <w:num w:numId="20">
    <w:abstractNumId w:val="36"/>
  </w:num>
  <w:num w:numId="21">
    <w:abstractNumId w:val="42"/>
  </w:num>
  <w:num w:numId="22">
    <w:abstractNumId w:val="23"/>
  </w:num>
  <w:num w:numId="23">
    <w:abstractNumId w:val="0"/>
  </w:num>
  <w:num w:numId="24">
    <w:abstractNumId w:val="27"/>
  </w:num>
  <w:num w:numId="25">
    <w:abstractNumId w:val="41"/>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29"/>
  </w:num>
  <w:num w:numId="28">
    <w:abstractNumId w:val="14"/>
  </w:num>
  <w:num w:numId="29">
    <w:abstractNumId w:val="39"/>
  </w:num>
  <w:num w:numId="30">
    <w:abstractNumId w:val="16"/>
  </w:num>
  <w:num w:numId="31">
    <w:abstractNumId w:val="6"/>
  </w:num>
  <w:num w:numId="32">
    <w:abstractNumId w:val="7"/>
  </w:num>
  <w:num w:numId="33">
    <w:abstractNumId w:val="3"/>
  </w:num>
  <w:num w:numId="34">
    <w:abstractNumId w:val="28"/>
  </w:num>
  <w:num w:numId="35">
    <w:abstractNumId w:val="43"/>
  </w:num>
  <w:num w:numId="36">
    <w:abstractNumId w:val="33"/>
  </w:num>
  <w:num w:numId="37">
    <w:abstractNumId w:val="32"/>
  </w:num>
  <w:num w:numId="38">
    <w:abstractNumId w:val="30"/>
  </w:num>
  <w:num w:numId="39">
    <w:abstractNumId w:val="2"/>
  </w:num>
  <w:num w:numId="40">
    <w:abstractNumId w:val="10"/>
  </w:num>
  <w:num w:numId="41">
    <w:abstractNumId w:val="5"/>
    <w:lvlOverride w:ilvl="0">
      <w:startOverride w:val="1"/>
    </w:lvlOverride>
    <w:lvlOverride w:ilvl="1"/>
    <w:lvlOverride w:ilvl="2"/>
    <w:lvlOverride w:ilvl="3"/>
    <w:lvlOverride w:ilvl="4"/>
    <w:lvlOverride w:ilvl="5"/>
    <w:lvlOverride w:ilvl="6"/>
    <w:lvlOverride w:ilvl="7"/>
    <w:lvlOverride w:ilvl="8"/>
  </w:num>
  <w:num w:numId="42">
    <w:abstractNumId w:val="45"/>
  </w:num>
  <w:num w:numId="43">
    <w:abstractNumId w:val="35"/>
  </w:num>
  <w:num w:numId="44">
    <w:abstractNumId w:val="38"/>
  </w:num>
  <w:num w:numId="45">
    <w:abstractNumId w:val="18"/>
  </w:num>
  <w:num w:numId="46">
    <w:abstractNumId w:val="24"/>
  </w:num>
  <w:num w:numId="47">
    <w:abstractNumId w:val="8"/>
  </w:num>
  <w:num w:numId="48">
    <w:abstractNumId w:val="3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D6"/>
    <w:rsid w:val="000000ED"/>
    <w:rsid w:val="0000317D"/>
    <w:rsid w:val="0000405E"/>
    <w:rsid w:val="00006291"/>
    <w:rsid w:val="00006B57"/>
    <w:rsid w:val="00006F7D"/>
    <w:rsid w:val="000164C7"/>
    <w:rsid w:val="000165F4"/>
    <w:rsid w:val="0002113B"/>
    <w:rsid w:val="00025E9C"/>
    <w:rsid w:val="00027CCF"/>
    <w:rsid w:val="0004553C"/>
    <w:rsid w:val="00045F7A"/>
    <w:rsid w:val="00050217"/>
    <w:rsid w:val="00053456"/>
    <w:rsid w:val="0005769D"/>
    <w:rsid w:val="0006456F"/>
    <w:rsid w:val="00065225"/>
    <w:rsid w:val="000652EE"/>
    <w:rsid w:val="00074CDC"/>
    <w:rsid w:val="000762ED"/>
    <w:rsid w:val="000936C9"/>
    <w:rsid w:val="00096ED7"/>
    <w:rsid w:val="00097C96"/>
    <w:rsid w:val="000B64C0"/>
    <w:rsid w:val="000C5FF9"/>
    <w:rsid w:val="000C6782"/>
    <w:rsid w:val="000D0390"/>
    <w:rsid w:val="000D1F27"/>
    <w:rsid w:val="000D2C47"/>
    <w:rsid w:val="000D2C69"/>
    <w:rsid w:val="000D4689"/>
    <w:rsid w:val="000E3D5F"/>
    <w:rsid w:val="000E6ACC"/>
    <w:rsid w:val="000F2577"/>
    <w:rsid w:val="000F3B46"/>
    <w:rsid w:val="000F5490"/>
    <w:rsid w:val="00114887"/>
    <w:rsid w:val="00132019"/>
    <w:rsid w:val="00152BA4"/>
    <w:rsid w:val="0016242C"/>
    <w:rsid w:val="001661C2"/>
    <w:rsid w:val="00185986"/>
    <w:rsid w:val="00186FEC"/>
    <w:rsid w:val="001950BC"/>
    <w:rsid w:val="001A3059"/>
    <w:rsid w:val="001B242F"/>
    <w:rsid w:val="001C0380"/>
    <w:rsid w:val="001C0F27"/>
    <w:rsid w:val="001C1676"/>
    <w:rsid w:val="001D02A2"/>
    <w:rsid w:val="001D4FFE"/>
    <w:rsid w:val="001D6094"/>
    <w:rsid w:val="001E2C78"/>
    <w:rsid w:val="001E6ECF"/>
    <w:rsid w:val="001E75F1"/>
    <w:rsid w:val="001F13F7"/>
    <w:rsid w:val="001F5221"/>
    <w:rsid w:val="001F61C3"/>
    <w:rsid w:val="001F6CF1"/>
    <w:rsid w:val="00202CC1"/>
    <w:rsid w:val="00212151"/>
    <w:rsid w:val="00217673"/>
    <w:rsid w:val="0022451F"/>
    <w:rsid w:val="002258A5"/>
    <w:rsid w:val="002357B4"/>
    <w:rsid w:val="00236FF8"/>
    <w:rsid w:val="00244F1B"/>
    <w:rsid w:val="00246FCD"/>
    <w:rsid w:val="0027054F"/>
    <w:rsid w:val="0027118D"/>
    <w:rsid w:val="00273067"/>
    <w:rsid w:val="002760E8"/>
    <w:rsid w:val="00277DB1"/>
    <w:rsid w:val="00281812"/>
    <w:rsid w:val="00282DB6"/>
    <w:rsid w:val="002928E8"/>
    <w:rsid w:val="002A0AD2"/>
    <w:rsid w:val="002A2B5D"/>
    <w:rsid w:val="002B64F2"/>
    <w:rsid w:val="002B7D4E"/>
    <w:rsid w:val="002C63AB"/>
    <w:rsid w:val="002C6F3C"/>
    <w:rsid w:val="002C76F9"/>
    <w:rsid w:val="002C7A4E"/>
    <w:rsid w:val="002D3333"/>
    <w:rsid w:val="002D74C3"/>
    <w:rsid w:val="002E4354"/>
    <w:rsid w:val="002E43E0"/>
    <w:rsid w:val="002F22C7"/>
    <w:rsid w:val="002F2CBF"/>
    <w:rsid w:val="00300ADE"/>
    <w:rsid w:val="00314B70"/>
    <w:rsid w:val="00314BC7"/>
    <w:rsid w:val="00316BEB"/>
    <w:rsid w:val="003202F4"/>
    <w:rsid w:val="003234E4"/>
    <w:rsid w:val="003317F4"/>
    <w:rsid w:val="00336AD6"/>
    <w:rsid w:val="00343825"/>
    <w:rsid w:val="00352C61"/>
    <w:rsid w:val="00352D91"/>
    <w:rsid w:val="00355293"/>
    <w:rsid w:val="003607D5"/>
    <w:rsid w:val="00363E7C"/>
    <w:rsid w:val="003648CD"/>
    <w:rsid w:val="0036574B"/>
    <w:rsid w:val="003667C3"/>
    <w:rsid w:val="00366AEC"/>
    <w:rsid w:val="00367764"/>
    <w:rsid w:val="003722B2"/>
    <w:rsid w:val="0037300A"/>
    <w:rsid w:val="00375E50"/>
    <w:rsid w:val="003937D3"/>
    <w:rsid w:val="00394EDB"/>
    <w:rsid w:val="003A6FD5"/>
    <w:rsid w:val="003A7156"/>
    <w:rsid w:val="003A739C"/>
    <w:rsid w:val="003C1372"/>
    <w:rsid w:val="003C1809"/>
    <w:rsid w:val="003C7A0F"/>
    <w:rsid w:val="003D1F1E"/>
    <w:rsid w:val="003D23A7"/>
    <w:rsid w:val="003D429E"/>
    <w:rsid w:val="003D574C"/>
    <w:rsid w:val="003D6E46"/>
    <w:rsid w:val="003D7EF3"/>
    <w:rsid w:val="003E0C1B"/>
    <w:rsid w:val="003F1868"/>
    <w:rsid w:val="003F1EED"/>
    <w:rsid w:val="003F7B59"/>
    <w:rsid w:val="00424791"/>
    <w:rsid w:val="00425525"/>
    <w:rsid w:val="00427427"/>
    <w:rsid w:val="00431185"/>
    <w:rsid w:val="0043535B"/>
    <w:rsid w:val="00444332"/>
    <w:rsid w:val="00451381"/>
    <w:rsid w:val="004766E7"/>
    <w:rsid w:val="004877B8"/>
    <w:rsid w:val="004959A1"/>
    <w:rsid w:val="004A21E9"/>
    <w:rsid w:val="004B5576"/>
    <w:rsid w:val="004B56A9"/>
    <w:rsid w:val="004C68D0"/>
    <w:rsid w:val="004D0479"/>
    <w:rsid w:val="004D5764"/>
    <w:rsid w:val="004E50EB"/>
    <w:rsid w:val="005013AC"/>
    <w:rsid w:val="00502EB8"/>
    <w:rsid w:val="005063E3"/>
    <w:rsid w:val="0051199B"/>
    <w:rsid w:val="0051209F"/>
    <w:rsid w:val="00513CBA"/>
    <w:rsid w:val="0051562A"/>
    <w:rsid w:val="00516F6B"/>
    <w:rsid w:val="005331E6"/>
    <w:rsid w:val="0053658A"/>
    <w:rsid w:val="0054406C"/>
    <w:rsid w:val="0055728E"/>
    <w:rsid w:val="005577D3"/>
    <w:rsid w:val="00573F6C"/>
    <w:rsid w:val="00575A0E"/>
    <w:rsid w:val="005801E2"/>
    <w:rsid w:val="00581C6A"/>
    <w:rsid w:val="005907CB"/>
    <w:rsid w:val="00590AD1"/>
    <w:rsid w:val="00594902"/>
    <w:rsid w:val="00595946"/>
    <w:rsid w:val="00596EE2"/>
    <w:rsid w:val="005A413B"/>
    <w:rsid w:val="005A4597"/>
    <w:rsid w:val="005A54D1"/>
    <w:rsid w:val="005A78AE"/>
    <w:rsid w:val="005B298A"/>
    <w:rsid w:val="005B2C28"/>
    <w:rsid w:val="005B3907"/>
    <w:rsid w:val="005B6657"/>
    <w:rsid w:val="005B6E34"/>
    <w:rsid w:val="005D0994"/>
    <w:rsid w:val="005E15B6"/>
    <w:rsid w:val="005E25DA"/>
    <w:rsid w:val="005F09B4"/>
    <w:rsid w:val="005F1105"/>
    <w:rsid w:val="005F5F76"/>
    <w:rsid w:val="005F7805"/>
    <w:rsid w:val="00602975"/>
    <w:rsid w:val="00615D08"/>
    <w:rsid w:val="006228DE"/>
    <w:rsid w:val="00623541"/>
    <w:rsid w:val="006277A6"/>
    <w:rsid w:val="006301B6"/>
    <w:rsid w:val="00633BB3"/>
    <w:rsid w:val="006500FC"/>
    <w:rsid w:val="00651E19"/>
    <w:rsid w:val="0065240B"/>
    <w:rsid w:val="00663E18"/>
    <w:rsid w:val="006714B6"/>
    <w:rsid w:val="00673866"/>
    <w:rsid w:val="00681BEB"/>
    <w:rsid w:val="00684764"/>
    <w:rsid w:val="0069624A"/>
    <w:rsid w:val="006A4A99"/>
    <w:rsid w:val="006A6BC8"/>
    <w:rsid w:val="006B3776"/>
    <w:rsid w:val="006C13ED"/>
    <w:rsid w:val="006D2F25"/>
    <w:rsid w:val="006D4164"/>
    <w:rsid w:val="006E22A6"/>
    <w:rsid w:val="006E7AEB"/>
    <w:rsid w:val="00703600"/>
    <w:rsid w:val="00704876"/>
    <w:rsid w:val="0072536D"/>
    <w:rsid w:val="0072655C"/>
    <w:rsid w:val="007371FF"/>
    <w:rsid w:val="00740367"/>
    <w:rsid w:val="00741927"/>
    <w:rsid w:val="00742744"/>
    <w:rsid w:val="00750074"/>
    <w:rsid w:val="00753B88"/>
    <w:rsid w:val="00767F52"/>
    <w:rsid w:val="007726AA"/>
    <w:rsid w:val="00773EDB"/>
    <w:rsid w:val="007814E9"/>
    <w:rsid w:val="007861BB"/>
    <w:rsid w:val="00790B02"/>
    <w:rsid w:val="00791584"/>
    <w:rsid w:val="00795BD4"/>
    <w:rsid w:val="007961F3"/>
    <w:rsid w:val="007A0E1E"/>
    <w:rsid w:val="007A112E"/>
    <w:rsid w:val="007A386A"/>
    <w:rsid w:val="007A6F16"/>
    <w:rsid w:val="007C2EF0"/>
    <w:rsid w:val="007E11C1"/>
    <w:rsid w:val="007E1735"/>
    <w:rsid w:val="007E37B6"/>
    <w:rsid w:val="007E4EB1"/>
    <w:rsid w:val="007E63E1"/>
    <w:rsid w:val="007E71E3"/>
    <w:rsid w:val="007F0329"/>
    <w:rsid w:val="007F6C5F"/>
    <w:rsid w:val="00801A09"/>
    <w:rsid w:val="0081304F"/>
    <w:rsid w:val="008147D0"/>
    <w:rsid w:val="00814BB8"/>
    <w:rsid w:val="008174FA"/>
    <w:rsid w:val="00822675"/>
    <w:rsid w:val="0082575C"/>
    <w:rsid w:val="00826F6F"/>
    <w:rsid w:val="00832D79"/>
    <w:rsid w:val="008375A0"/>
    <w:rsid w:val="00842E93"/>
    <w:rsid w:val="00850BF2"/>
    <w:rsid w:val="00851913"/>
    <w:rsid w:val="0085250A"/>
    <w:rsid w:val="00866F21"/>
    <w:rsid w:val="00870E11"/>
    <w:rsid w:val="00872DE1"/>
    <w:rsid w:val="00873ADB"/>
    <w:rsid w:val="008760D6"/>
    <w:rsid w:val="00876662"/>
    <w:rsid w:val="00877C80"/>
    <w:rsid w:val="00880647"/>
    <w:rsid w:val="00883B50"/>
    <w:rsid w:val="00891FD3"/>
    <w:rsid w:val="008938FB"/>
    <w:rsid w:val="008A05B8"/>
    <w:rsid w:val="008A397B"/>
    <w:rsid w:val="008B1D37"/>
    <w:rsid w:val="008B3C73"/>
    <w:rsid w:val="008D6A21"/>
    <w:rsid w:val="008E2868"/>
    <w:rsid w:val="008E4445"/>
    <w:rsid w:val="008F41CA"/>
    <w:rsid w:val="00902EA6"/>
    <w:rsid w:val="00905B2E"/>
    <w:rsid w:val="0091482B"/>
    <w:rsid w:val="00924999"/>
    <w:rsid w:val="00924CC1"/>
    <w:rsid w:val="00925003"/>
    <w:rsid w:val="009310B7"/>
    <w:rsid w:val="00934363"/>
    <w:rsid w:val="0094355A"/>
    <w:rsid w:val="00951B26"/>
    <w:rsid w:val="00954412"/>
    <w:rsid w:val="009645E1"/>
    <w:rsid w:val="00971544"/>
    <w:rsid w:val="009719D3"/>
    <w:rsid w:val="00974FBD"/>
    <w:rsid w:val="00986AF0"/>
    <w:rsid w:val="0099272A"/>
    <w:rsid w:val="00996099"/>
    <w:rsid w:val="00997C0D"/>
    <w:rsid w:val="009A506A"/>
    <w:rsid w:val="009A591F"/>
    <w:rsid w:val="009A5BB4"/>
    <w:rsid w:val="009A6444"/>
    <w:rsid w:val="009A7BEB"/>
    <w:rsid w:val="009B415C"/>
    <w:rsid w:val="009B4755"/>
    <w:rsid w:val="009B4C83"/>
    <w:rsid w:val="009C1405"/>
    <w:rsid w:val="009C3A28"/>
    <w:rsid w:val="009C6113"/>
    <w:rsid w:val="009C7E5A"/>
    <w:rsid w:val="009E226D"/>
    <w:rsid w:val="009E69E2"/>
    <w:rsid w:val="00A06D77"/>
    <w:rsid w:val="00A07865"/>
    <w:rsid w:val="00A15287"/>
    <w:rsid w:val="00A20E0F"/>
    <w:rsid w:val="00A27CD2"/>
    <w:rsid w:val="00A43B2D"/>
    <w:rsid w:val="00A44347"/>
    <w:rsid w:val="00A45117"/>
    <w:rsid w:val="00A55F9C"/>
    <w:rsid w:val="00A5618F"/>
    <w:rsid w:val="00A5683C"/>
    <w:rsid w:val="00A57BAD"/>
    <w:rsid w:val="00A630BF"/>
    <w:rsid w:val="00A63A46"/>
    <w:rsid w:val="00A661D0"/>
    <w:rsid w:val="00A663C5"/>
    <w:rsid w:val="00A729C8"/>
    <w:rsid w:val="00A8258D"/>
    <w:rsid w:val="00A84D00"/>
    <w:rsid w:val="00AA2009"/>
    <w:rsid w:val="00AA63E6"/>
    <w:rsid w:val="00AA7962"/>
    <w:rsid w:val="00AB0470"/>
    <w:rsid w:val="00AB2640"/>
    <w:rsid w:val="00AB42C6"/>
    <w:rsid w:val="00AC019A"/>
    <w:rsid w:val="00AC4869"/>
    <w:rsid w:val="00AE55AA"/>
    <w:rsid w:val="00AE6D10"/>
    <w:rsid w:val="00AF02C5"/>
    <w:rsid w:val="00AF498B"/>
    <w:rsid w:val="00AF5684"/>
    <w:rsid w:val="00B033FC"/>
    <w:rsid w:val="00B07EF3"/>
    <w:rsid w:val="00B16360"/>
    <w:rsid w:val="00B25EB6"/>
    <w:rsid w:val="00B279DF"/>
    <w:rsid w:val="00B351C3"/>
    <w:rsid w:val="00B3672B"/>
    <w:rsid w:val="00B429A9"/>
    <w:rsid w:val="00B46A60"/>
    <w:rsid w:val="00B679F6"/>
    <w:rsid w:val="00B75892"/>
    <w:rsid w:val="00B84CB1"/>
    <w:rsid w:val="00B90936"/>
    <w:rsid w:val="00BA289F"/>
    <w:rsid w:val="00BA5B37"/>
    <w:rsid w:val="00BA77EB"/>
    <w:rsid w:val="00BC3602"/>
    <w:rsid w:val="00BD1B15"/>
    <w:rsid w:val="00BD65BB"/>
    <w:rsid w:val="00BE0505"/>
    <w:rsid w:val="00C07990"/>
    <w:rsid w:val="00C27326"/>
    <w:rsid w:val="00C37ECD"/>
    <w:rsid w:val="00C41508"/>
    <w:rsid w:val="00C42F9B"/>
    <w:rsid w:val="00C451D1"/>
    <w:rsid w:val="00C47529"/>
    <w:rsid w:val="00C5677A"/>
    <w:rsid w:val="00C577BE"/>
    <w:rsid w:val="00C60F66"/>
    <w:rsid w:val="00C63E7A"/>
    <w:rsid w:val="00C672F2"/>
    <w:rsid w:val="00C70B2B"/>
    <w:rsid w:val="00C716BB"/>
    <w:rsid w:val="00C877E7"/>
    <w:rsid w:val="00C92487"/>
    <w:rsid w:val="00C924F7"/>
    <w:rsid w:val="00C928F0"/>
    <w:rsid w:val="00C92BBD"/>
    <w:rsid w:val="00C9413D"/>
    <w:rsid w:val="00CB0294"/>
    <w:rsid w:val="00CB13CA"/>
    <w:rsid w:val="00CB4FA1"/>
    <w:rsid w:val="00CC4020"/>
    <w:rsid w:val="00CD5BEE"/>
    <w:rsid w:val="00CD710D"/>
    <w:rsid w:val="00CE4DB2"/>
    <w:rsid w:val="00CE50C1"/>
    <w:rsid w:val="00CF3C8A"/>
    <w:rsid w:val="00D000F9"/>
    <w:rsid w:val="00D00850"/>
    <w:rsid w:val="00D15E46"/>
    <w:rsid w:val="00D22B83"/>
    <w:rsid w:val="00D23CD9"/>
    <w:rsid w:val="00D3344D"/>
    <w:rsid w:val="00D402CF"/>
    <w:rsid w:val="00D407FC"/>
    <w:rsid w:val="00D56500"/>
    <w:rsid w:val="00D6589C"/>
    <w:rsid w:val="00D70290"/>
    <w:rsid w:val="00D7347F"/>
    <w:rsid w:val="00D83C68"/>
    <w:rsid w:val="00D93113"/>
    <w:rsid w:val="00D95551"/>
    <w:rsid w:val="00D95D21"/>
    <w:rsid w:val="00D9663E"/>
    <w:rsid w:val="00DB1346"/>
    <w:rsid w:val="00DB338B"/>
    <w:rsid w:val="00DC7290"/>
    <w:rsid w:val="00DE4187"/>
    <w:rsid w:val="00DE5D93"/>
    <w:rsid w:val="00DF425E"/>
    <w:rsid w:val="00DF49BB"/>
    <w:rsid w:val="00DF5FFD"/>
    <w:rsid w:val="00E035FC"/>
    <w:rsid w:val="00E13B99"/>
    <w:rsid w:val="00E247F4"/>
    <w:rsid w:val="00E32788"/>
    <w:rsid w:val="00E4141C"/>
    <w:rsid w:val="00E43E43"/>
    <w:rsid w:val="00E45633"/>
    <w:rsid w:val="00E474C5"/>
    <w:rsid w:val="00E47A13"/>
    <w:rsid w:val="00E521AF"/>
    <w:rsid w:val="00E64923"/>
    <w:rsid w:val="00E66CF3"/>
    <w:rsid w:val="00E675FF"/>
    <w:rsid w:val="00E75741"/>
    <w:rsid w:val="00E764BA"/>
    <w:rsid w:val="00E769B5"/>
    <w:rsid w:val="00E85E72"/>
    <w:rsid w:val="00E91FDB"/>
    <w:rsid w:val="00EA3291"/>
    <w:rsid w:val="00EA4189"/>
    <w:rsid w:val="00EA48D9"/>
    <w:rsid w:val="00EA70A6"/>
    <w:rsid w:val="00EB247F"/>
    <w:rsid w:val="00EC2A02"/>
    <w:rsid w:val="00EC631A"/>
    <w:rsid w:val="00ED7797"/>
    <w:rsid w:val="00ED7CA1"/>
    <w:rsid w:val="00EE367E"/>
    <w:rsid w:val="00EE50B2"/>
    <w:rsid w:val="00EE57BC"/>
    <w:rsid w:val="00EF2571"/>
    <w:rsid w:val="00EF3F10"/>
    <w:rsid w:val="00EF4D4E"/>
    <w:rsid w:val="00EF67BE"/>
    <w:rsid w:val="00F003A3"/>
    <w:rsid w:val="00F02365"/>
    <w:rsid w:val="00F042F6"/>
    <w:rsid w:val="00F12B4E"/>
    <w:rsid w:val="00F21467"/>
    <w:rsid w:val="00F2702D"/>
    <w:rsid w:val="00F27393"/>
    <w:rsid w:val="00F44B23"/>
    <w:rsid w:val="00F51A69"/>
    <w:rsid w:val="00F5260C"/>
    <w:rsid w:val="00F72994"/>
    <w:rsid w:val="00F77088"/>
    <w:rsid w:val="00F83F1F"/>
    <w:rsid w:val="00F84283"/>
    <w:rsid w:val="00F9313E"/>
    <w:rsid w:val="00F934CF"/>
    <w:rsid w:val="00F93D96"/>
    <w:rsid w:val="00F947ED"/>
    <w:rsid w:val="00FA24EC"/>
    <w:rsid w:val="00FA615E"/>
    <w:rsid w:val="00FB45B5"/>
    <w:rsid w:val="00FC23BF"/>
    <w:rsid w:val="00FC2E08"/>
    <w:rsid w:val="00FC53F0"/>
    <w:rsid w:val="00FC59E6"/>
    <w:rsid w:val="00FD315F"/>
    <w:rsid w:val="00FD67E7"/>
    <w:rsid w:val="00FE42B6"/>
    <w:rsid w:val="00FF1360"/>
    <w:rsid w:val="00FF1D6A"/>
    <w:rsid w:val="11CAECE2"/>
    <w:rsid w:val="1B932D17"/>
    <w:rsid w:val="2DCBE6F7"/>
    <w:rsid w:val="30CD3BEB"/>
    <w:rsid w:val="3BAA5998"/>
    <w:rsid w:val="69E60B45"/>
    <w:rsid w:val="7A1FBD94"/>
    <w:rsid w:val="7D6E5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5642"/>
  <w15:docId w15:val="{9CA6B507-8800-47E4-B9C4-8407CF3F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A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AD6"/>
    <w:pPr>
      <w:ind w:left="720"/>
    </w:pPr>
  </w:style>
  <w:style w:type="paragraph" w:styleId="BalloonText">
    <w:name w:val="Balloon Text"/>
    <w:basedOn w:val="Normal"/>
    <w:link w:val="BalloonTextChar"/>
    <w:uiPriority w:val="99"/>
    <w:semiHidden/>
    <w:unhideWhenUsed/>
    <w:rsid w:val="00CB4FA1"/>
    <w:rPr>
      <w:rFonts w:ascii="Tahoma" w:hAnsi="Tahoma" w:cs="Tahoma"/>
      <w:sz w:val="16"/>
      <w:szCs w:val="16"/>
    </w:rPr>
  </w:style>
  <w:style w:type="character" w:customStyle="1" w:styleId="BalloonTextChar">
    <w:name w:val="Balloon Text Char"/>
    <w:basedOn w:val="DefaultParagraphFont"/>
    <w:link w:val="BalloonText"/>
    <w:uiPriority w:val="99"/>
    <w:semiHidden/>
    <w:rsid w:val="00CB4FA1"/>
    <w:rPr>
      <w:rFonts w:ascii="Tahoma" w:hAnsi="Tahoma" w:cs="Tahoma"/>
      <w:sz w:val="16"/>
      <w:szCs w:val="16"/>
    </w:rPr>
  </w:style>
  <w:style w:type="paragraph" w:styleId="Header">
    <w:name w:val="header"/>
    <w:basedOn w:val="Normal"/>
    <w:link w:val="HeaderChar"/>
    <w:uiPriority w:val="99"/>
    <w:unhideWhenUsed/>
    <w:rsid w:val="002B7D4E"/>
    <w:pPr>
      <w:tabs>
        <w:tab w:val="center" w:pos="4513"/>
        <w:tab w:val="right" w:pos="9026"/>
      </w:tabs>
    </w:pPr>
  </w:style>
  <w:style w:type="character" w:customStyle="1" w:styleId="HeaderChar">
    <w:name w:val="Header Char"/>
    <w:basedOn w:val="DefaultParagraphFont"/>
    <w:link w:val="Header"/>
    <w:uiPriority w:val="99"/>
    <w:rsid w:val="002B7D4E"/>
  </w:style>
  <w:style w:type="paragraph" w:styleId="Footer">
    <w:name w:val="footer"/>
    <w:basedOn w:val="Normal"/>
    <w:link w:val="FooterChar"/>
    <w:uiPriority w:val="99"/>
    <w:unhideWhenUsed/>
    <w:rsid w:val="002B7D4E"/>
    <w:pPr>
      <w:tabs>
        <w:tab w:val="center" w:pos="4513"/>
        <w:tab w:val="right" w:pos="9026"/>
      </w:tabs>
    </w:pPr>
  </w:style>
  <w:style w:type="character" w:customStyle="1" w:styleId="FooterChar">
    <w:name w:val="Footer Char"/>
    <w:basedOn w:val="DefaultParagraphFont"/>
    <w:link w:val="Footer"/>
    <w:uiPriority w:val="99"/>
    <w:rsid w:val="002B7D4E"/>
  </w:style>
  <w:style w:type="table" w:styleId="TableGrid">
    <w:name w:val="Table Grid"/>
    <w:basedOn w:val="TableNormal"/>
    <w:uiPriority w:val="39"/>
    <w:rsid w:val="00FE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2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61C3"/>
    <w:rPr>
      <w:sz w:val="16"/>
      <w:szCs w:val="16"/>
    </w:rPr>
  </w:style>
  <w:style w:type="paragraph" w:styleId="CommentText">
    <w:name w:val="annotation text"/>
    <w:basedOn w:val="Normal"/>
    <w:link w:val="CommentTextChar"/>
    <w:uiPriority w:val="99"/>
    <w:semiHidden/>
    <w:unhideWhenUsed/>
    <w:rsid w:val="001F61C3"/>
    <w:rPr>
      <w:sz w:val="20"/>
      <w:szCs w:val="20"/>
    </w:rPr>
  </w:style>
  <w:style w:type="character" w:customStyle="1" w:styleId="CommentTextChar">
    <w:name w:val="Comment Text Char"/>
    <w:basedOn w:val="DefaultParagraphFont"/>
    <w:link w:val="CommentText"/>
    <w:uiPriority w:val="99"/>
    <w:semiHidden/>
    <w:rsid w:val="001F61C3"/>
    <w:rPr>
      <w:sz w:val="20"/>
      <w:szCs w:val="20"/>
    </w:rPr>
  </w:style>
  <w:style w:type="paragraph" w:styleId="CommentSubject">
    <w:name w:val="annotation subject"/>
    <w:basedOn w:val="CommentText"/>
    <w:next w:val="CommentText"/>
    <w:link w:val="CommentSubjectChar"/>
    <w:uiPriority w:val="99"/>
    <w:semiHidden/>
    <w:unhideWhenUsed/>
    <w:rsid w:val="001F61C3"/>
    <w:rPr>
      <w:b/>
      <w:bCs/>
    </w:rPr>
  </w:style>
  <w:style w:type="character" w:customStyle="1" w:styleId="CommentSubjectChar">
    <w:name w:val="Comment Subject Char"/>
    <w:basedOn w:val="CommentTextChar"/>
    <w:link w:val="CommentSubject"/>
    <w:uiPriority w:val="99"/>
    <w:semiHidden/>
    <w:rsid w:val="001F61C3"/>
    <w:rPr>
      <w:b/>
      <w:bCs/>
      <w:sz w:val="20"/>
      <w:szCs w:val="20"/>
    </w:rPr>
  </w:style>
  <w:style w:type="paragraph" w:styleId="NormalWeb">
    <w:name w:val="Normal (Web)"/>
    <w:basedOn w:val="Normal"/>
    <w:uiPriority w:val="99"/>
    <w:unhideWhenUsed/>
    <w:rsid w:val="000D039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0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08737">
      <w:bodyDiv w:val="1"/>
      <w:marLeft w:val="0"/>
      <w:marRight w:val="0"/>
      <w:marTop w:val="0"/>
      <w:marBottom w:val="0"/>
      <w:divBdr>
        <w:top w:val="none" w:sz="0" w:space="0" w:color="auto"/>
        <w:left w:val="none" w:sz="0" w:space="0" w:color="auto"/>
        <w:bottom w:val="none" w:sz="0" w:space="0" w:color="auto"/>
        <w:right w:val="none" w:sz="0" w:space="0" w:color="auto"/>
      </w:divBdr>
    </w:div>
    <w:div w:id="502668590">
      <w:bodyDiv w:val="1"/>
      <w:marLeft w:val="0"/>
      <w:marRight w:val="0"/>
      <w:marTop w:val="0"/>
      <w:marBottom w:val="0"/>
      <w:divBdr>
        <w:top w:val="none" w:sz="0" w:space="0" w:color="auto"/>
        <w:left w:val="none" w:sz="0" w:space="0" w:color="auto"/>
        <w:bottom w:val="none" w:sz="0" w:space="0" w:color="auto"/>
        <w:right w:val="none" w:sz="0" w:space="0" w:color="auto"/>
      </w:divBdr>
    </w:div>
    <w:div w:id="608975539">
      <w:bodyDiv w:val="1"/>
      <w:marLeft w:val="0"/>
      <w:marRight w:val="0"/>
      <w:marTop w:val="0"/>
      <w:marBottom w:val="0"/>
      <w:divBdr>
        <w:top w:val="none" w:sz="0" w:space="0" w:color="auto"/>
        <w:left w:val="none" w:sz="0" w:space="0" w:color="auto"/>
        <w:bottom w:val="none" w:sz="0" w:space="0" w:color="auto"/>
        <w:right w:val="none" w:sz="0" w:space="0" w:color="auto"/>
      </w:divBdr>
    </w:div>
    <w:div w:id="886912594">
      <w:bodyDiv w:val="1"/>
      <w:marLeft w:val="0"/>
      <w:marRight w:val="0"/>
      <w:marTop w:val="0"/>
      <w:marBottom w:val="0"/>
      <w:divBdr>
        <w:top w:val="none" w:sz="0" w:space="0" w:color="auto"/>
        <w:left w:val="none" w:sz="0" w:space="0" w:color="auto"/>
        <w:bottom w:val="none" w:sz="0" w:space="0" w:color="auto"/>
        <w:right w:val="none" w:sz="0" w:space="0" w:color="auto"/>
      </w:divBdr>
    </w:div>
    <w:div w:id="1798647074">
      <w:bodyDiv w:val="1"/>
      <w:marLeft w:val="0"/>
      <w:marRight w:val="0"/>
      <w:marTop w:val="0"/>
      <w:marBottom w:val="0"/>
      <w:divBdr>
        <w:top w:val="none" w:sz="0" w:space="0" w:color="auto"/>
        <w:left w:val="none" w:sz="0" w:space="0" w:color="auto"/>
        <w:bottom w:val="none" w:sz="0" w:space="0" w:color="auto"/>
        <w:right w:val="none" w:sz="0" w:space="0" w:color="auto"/>
      </w:divBdr>
    </w:div>
    <w:div w:id="1799684215">
      <w:bodyDiv w:val="1"/>
      <w:marLeft w:val="0"/>
      <w:marRight w:val="0"/>
      <w:marTop w:val="0"/>
      <w:marBottom w:val="0"/>
      <w:divBdr>
        <w:top w:val="none" w:sz="0" w:space="0" w:color="auto"/>
        <w:left w:val="none" w:sz="0" w:space="0" w:color="auto"/>
        <w:bottom w:val="none" w:sz="0" w:space="0" w:color="auto"/>
        <w:right w:val="none" w:sz="0" w:space="0" w:color="auto"/>
      </w:divBdr>
      <w:divsChild>
        <w:div w:id="272634727">
          <w:marLeft w:val="0"/>
          <w:marRight w:val="0"/>
          <w:marTop w:val="0"/>
          <w:marBottom w:val="0"/>
          <w:divBdr>
            <w:top w:val="none" w:sz="0" w:space="0" w:color="auto"/>
            <w:left w:val="none" w:sz="0" w:space="0" w:color="auto"/>
            <w:bottom w:val="none" w:sz="0" w:space="0" w:color="auto"/>
            <w:right w:val="none" w:sz="0" w:space="0" w:color="auto"/>
          </w:divBdr>
        </w:div>
      </w:divsChild>
    </w:div>
    <w:div w:id="18443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c080178/AppData/Local/Microsoft/Windows/INetCache/Content.Outlook/P2FCGI1J/Community%20Safety%20Partnership%20-%20Cardiff%20Partnership%20:%20Cardiff%20Partnersh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Type xmlns="60b04f2a-87b0-41af-beb0-7cb65dea910a">Team</Meeting_x0020_Type>
    <Meeting_x0020_Title xmlns="60b04f2a-87b0-41af-beb0-7cb65dea910a" xsi:nil="true"/>
    <Meeting_x0020_Date xmlns="60b04f2a-87b0-41af-beb0-7cb65dea910a">2021-07-25T23:00:00+00:00</Meeting_x0020_Date>
  </documentManagement>
</p:properties>
</file>

<file path=customXml/item3.xml><?xml version="1.0" encoding="utf-8"?>
<ct:contentTypeSchema xmlns:ct="http://schemas.microsoft.com/office/2006/metadata/contentType" xmlns:ma="http://schemas.microsoft.com/office/2006/metadata/properties/metaAttributes" ct:_="" ma:_="" ma:contentTypeName="Meetings - Reports" ma:contentTypeID="0x010100C7DA90A3576E4D449E745BDE9188BCEC00D829A38DBE390A44A4090851C1753B9A" ma:contentTypeVersion="12" ma:contentTypeDescription="Reports for Internal/External Meetings" ma:contentTypeScope="" ma:versionID="116a9bd9a942e4df550f8c6233ccb73d">
  <xsd:schema xmlns:xsd="http://www.w3.org/2001/XMLSchema" xmlns:xs="http://www.w3.org/2001/XMLSchema" xmlns:p="http://schemas.microsoft.com/office/2006/metadata/properties" xmlns:ns2="60b04f2a-87b0-41af-beb0-7cb65dea910a" targetNamespace="http://schemas.microsoft.com/office/2006/metadata/properties" ma:root="true" ma:fieldsID="b55660f5c5bff8c974a900a38e9c770f" ns2:_="">
    <xsd:import namespace="60b04f2a-87b0-41af-beb0-7cb65dea910a"/>
    <xsd:element name="properties">
      <xsd:complexType>
        <xsd:sequence>
          <xsd:element name="documentManagement">
            <xsd:complexType>
              <xsd:all>
                <xsd:element ref="ns2:Meeting_x0020_Type" minOccurs="0"/>
                <xsd:element ref="ns2:Meeting_x0020_Date" minOccurs="0"/>
                <xsd:element ref="ns2:Meeting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04f2a-87b0-41af-beb0-7cb65dea910a" elementFormDefault="qualified">
    <xsd:import namespace="http://schemas.microsoft.com/office/2006/documentManagement/types"/>
    <xsd:import namespace="http://schemas.microsoft.com/office/infopath/2007/PartnerControls"/>
    <xsd:element name="Meeting_x0020_Type" ma:index="8" nillable="true" ma:displayName="Meeting Type" ma:default="Team" ma:format="Dropdown" ma:internalName="Meeting_x0020_Type" ma:readOnly="false">
      <xsd:simpleType>
        <xsd:restriction base="dms:Choice">
          <xsd:enumeration value="Team"/>
          <xsd:enumeration value="Internal"/>
          <xsd:enumeration value="External"/>
        </xsd:restriction>
      </xsd:simpleType>
    </xsd:element>
    <xsd:element name="Meeting_x0020_Date" ma:index="9" nillable="true" ma:displayName="Meeting Date" ma:format="DateOnly" ma:internalName="Meeting_x0020_Date" ma:readOnly="false">
      <xsd:simpleType>
        <xsd:restriction base="dms:DateTime"/>
      </xsd:simpleType>
    </xsd:element>
    <xsd:element name="Meeting_x0020_Title" ma:index="10" nillable="true" ma:displayName="Meeting Title" ma:internalName="Meeting_x0020_Titl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3A769-02B1-43F6-AB23-0A930BE63A67}">
  <ds:schemaRefs>
    <ds:schemaRef ds:uri="http://schemas.microsoft.com/sharepoint/v3/contenttype/forms"/>
  </ds:schemaRefs>
</ds:datastoreItem>
</file>

<file path=customXml/itemProps2.xml><?xml version="1.0" encoding="utf-8"?>
<ds:datastoreItem xmlns:ds="http://schemas.openxmlformats.org/officeDocument/2006/customXml" ds:itemID="{C3BF071B-C2AA-4C21-8331-0BBDA037C823}">
  <ds:schemaRefs>
    <ds:schemaRef ds:uri="60b04f2a-87b0-41af-beb0-7cb65dea91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55B0C1B-A878-49EE-86E8-87188070B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04f2a-87b0-41af-beb0-7cb65dea9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51B48-824A-4130-B065-45659058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Bailey, Clive (Policy)</dc:creator>
  <cp:lastModifiedBy>Bailey, Clive (Policy)</cp:lastModifiedBy>
  <cp:revision>2</cp:revision>
  <cp:lastPrinted>2020-09-02T10:47:00Z</cp:lastPrinted>
  <dcterms:created xsi:type="dcterms:W3CDTF">2021-07-22T07:11:00Z</dcterms:created>
  <dcterms:modified xsi:type="dcterms:W3CDTF">2021-07-22T07:11:00Z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0x010100C7DA90A3576E4D449E745BDE9188BCEC00D829A38DBE390A44A4090851C1753B9A</vt:lpwstr>
  </property>
</Properties>
</file>